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BA257" w14:textId="5A9D3FB3" w:rsidR="000C17FB" w:rsidRDefault="00F736FC" w:rsidP="000C17FB">
      <w:pPr>
        <w:spacing w:after="0"/>
        <w:jc w:val="center"/>
        <w:rPr>
          <w:rFonts w:asciiTheme="majorHAnsi" w:eastAsiaTheme="majorEastAsia" w:hAnsiTheme="majorHAnsi" w:cstheme="majorBidi"/>
          <w:b/>
          <w:bCs/>
          <w:color w:val="4F81BD" w:themeColor="accent1"/>
          <w:sz w:val="56"/>
          <w:szCs w:val="26"/>
          <w:lang w:val="en-US"/>
        </w:rPr>
      </w:pPr>
      <w:r>
        <w:rPr>
          <w:rFonts w:asciiTheme="majorHAnsi" w:eastAsiaTheme="majorEastAsia" w:hAnsiTheme="majorHAnsi" w:cstheme="majorBidi"/>
          <w:b/>
          <w:bCs/>
          <w:color w:val="4F81BD" w:themeColor="accent1"/>
          <w:sz w:val="56"/>
          <w:szCs w:val="26"/>
          <w:lang w:val="en-US"/>
        </w:rPr>
        <w:t>NAUSICAA Project</w:t>
      </w:r>
    </w:p>
    <w:p w14:paraId="123D7424" w14:textId="158ED89A" w:rsidR="00F736FC" w:rsidRDefault="00F736FC" w:rsidP="000C17FB">
      <w:pPr>
        <w:spacing w:after="0"/>
        <w:jc w:val="center"/>
        <w:rPr>
          <w:rFonts w:asciiTheme="majorHAnsi" w:eastAsiaTheme="majorEastAsia" w:hAnsiTheme="majorHAnsi" w:cstheme="majorBidi"/>
          <w:b/>
          <w:bCs/>
          <w:color w:val="4F81BD" w:themeColor="accent1"/>
          <w:sz w:val="56"/>
          <w:szCs w:val="26"/>
          <w:lang w:val="en-US"/>
        </w:rPr>
      </w:pPr>
      <w:r>
        <w:rPr>
          <w:rFonts w:asciiTheme="majorHAnsi" w:eastAsiaTheme="majorEastAsia" w:hAnsiTheme="majorHAnsi" w:cstheme="majorBidi"/>
          <w:b/>
          <w:bCs/>
          <w:color w:val="4F81BD" w:themeColor="accent1"/>
          <w:sz w:val="56"/>
          <w:szCs w:val="26"/>
          <w:lang w:val="en-US"/>
        </w:rPr>
        <w:t>Request of ILL funding for PhD</w:t>
      </w:r>
    </w:p>
    <w:p w14:paraId="17E23BE6" w14:textId="581E232C" w:rsidR="00F736FC" w:rsidRDefault="00F736FC" w:rsidP="00113582">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rPr>
          <w:color w:val="00000A"/>
          <w:lang w:val="en-US"/>
        </w:rPr>
      </w:pPr>
      <w:r w:rsidRPr="00F736FC">
        <w:rPr>
          <w:color w:val="00000A"/>
          <w:lang w:val="en-GB"/>
        </w:rPr>
        <w:t>The NAUSICAA</w:t>
      </w:r>
      <w:r w:rsidRPr="00F736FC">
        <w:rPr>
          <w:color w:val="00000A"/>
          <w:lang w:val="en-GB"/>
        </w:rPr>
        <w:t xml:space="preserve"> (</w:t>
      </w:r>
      <w:r w:rsidRPr="00F736FC">
        <w:rPr>
          <w:b/>
          <w:color w:val="00000A"/>
          <w:lang w:val="en-GB"/>
        </w:rPr>
        <w:t>N</w:t>
      </w:r>
      <w:r w:rsidRPr="00F736FC">
        <w:rPr>
          <w:color w:val="00000A"/>
          <w:lang w:val="en-GB"/>
        </w:rPr>
        <w:t xml:space="preserve">eutron </w:t>
      </w:r>
      <w:proofErr w:type="spellStart"/>
      <w:r w:rsidRPr="00F736FC">
        <w:rPr>
          <w:b/>
          <w:color w:val="00000A"/>
          <w:lang w:val="en-GB"/>
        </w:rPr>
        <w:t>AU</w:t>
      </w:r>
      <w:r w:rsidRPr="00F736FC">
        <w:rPr>
          <w:color w:val="00000A"/>
          <w:lang w:val="en-GB"/>
        </w:rPr>
        <w:t>gmented</w:t>
      </w:r>
      <w:proofErr w:type="spellEnd"/>
      <w:r w:rsidRPr="00F736FC">
        <w:rPr>
          <w:color w:val="00000A"/>
          <w:lang w:val="en-GB"/>
        </w:rPr>
        <w:t xml:space="preserve"> </w:t>
      </w:r>
      <w:r w:rsidRPr="00F736FC">
        <w:rPr>
          <w:b/>
          <w:color w:val="00000A"/>
          <w:lang w:val="en-GB"/>
        </w:rPr>
        <w:t>S</w:t>
      </w:r>
      <w:r w:rsidRPr="00F736FC">
        <w:rPr>
          <w:color w:val="00000A"/>
          <w:lang w:val="en-GB"/>
        </w:rPr>
        <w:t xml:space="preserve">αβ </w:t>
      </w:r>
      <w:proofErr w:type="gramStart"/>
      <w:r w:rsidRPr="00F736FC">
        <w:rPr>
          <w:b/>
          <w:color w:val="00000A"/>
          <w:lang w:val="en-GB"/>
        </w:rPr>
        <w:t>I</w:t>
      </w:r>
      <w:r w:rsidRPr="00F736FC">
        <w:rPr>
          <w:color w:val="00000A"/>
          <w:lang w:val="en-GB"/>
        </w:rPr>
        <w:t>n</w:t>
      </w:r>
      <w:proofErr w:type="gramEnd"/>
      <w:r w:rsidRPr="00F736FC">
        <w:rPr>
          <w:color w:val="00000A"/>
          <w:lang w:val="en-GB"/>
        </w:rPr>
        <w:t xml:space="preserve"> </w:t>
      </w:r>
      <w:r w:rsidRPr="00F736FC">
        <w:rPr>
          <w:b/>
          <w:color w:val="00000A"/>
          <w:lang w:val="en-GB"/>
        </w:rPr>
        <w:t>C</w:t>
      </w:r>
      <w:r w:rsidRPr="00F736FC">
        <w:rPr>
          <w:color w:val="00000A"/>
          <w:lang w:val="en-GB"/>
        </w:rPr>
        <w:t xml:space="preserve">ross sections </w:t>
      </w:r>
      <w:r w:rsidRPr="00F736FC">
        <w:rPr>
          <w:b/>
          <w:color w:val="00000A"/>
          <w:lang w:val="en-GB"/>
        </w:rPr>
        <w:t>A</w:t>
      </w:r>
      <w:r w:rsidRPr="00F736FC">
        <w:rPr>
          <w:color w:val="00000A"/>
          <w:lang w:val="en-GB"/>
        </w:rPr>
        <w:t xml:space="preserve">lternative </w:t>
      </w:r>
      <w:r w:rsidRPr="00F736FC">
        <w:rPr>
          <w:b/>
          <w:color w:val="00000A"/>
          <w:lang w:val="en-GB"/>
        </w:rPr>
        <w:t>A</w:t>
      </w:r>
      <w:r w:rsidRPr="00F736FC">
        <w:rPr>
          <w:color w:val="00000A"/>
          <w:lang w:val="en-GB"/>
        </w:rPr>
        <w:t>ssessment</w:t>
      </w:r>
      <w:r>
        <w:rPr>
          <w:color w:val="00000A"/>
          <w:lang w:val="en-GB"/>
        </w:rPr>
        <w:t>)</w:t>
      </w:r>
      <w:r w:rsidRPr="00F736FC">
        <w:rPr>
          <w:color w:val="00000A"/>
          <w:lang w:val="en-GB"/>
        </w:rPr>
        <w:t xml:space="preserve"> project is a collaborative research study including the </w:t>
      </w:r>
      <w:r w:rsidRPr="00E832F5">
        <w:rPr>
          <w:color w:val="00000A"/>
          <w:lang w:val="en-GB"/>
        </w:rPr>
        <w:t>ILL</w:t>
      </w:r>
      <w:r>
        <w:rPr>
          <w:color w:val="00000A"/>
          <w:lang w:val="en-GB"/>
        </w:rPr>
        <w:t>, the</w:t>
      </w:r>
      <w:r w:rsidR="00F72571">
        <w:rPr>
          <w:color w:val="00000A"/>
          <w:lang w:val="en-GB"/>
        </w:rPr>
        <w:t xml:space="preserve"> </w:t>
      </w:r>
      <w:r>
        <w:rPr>
          <w:color w:val="00000A"/>
          <w:lang w:val="en-GB"/>
        </w:rPr>
        <w:t>IRSN</w:t>
      </w:r>
      <w:r w:rsidR="00F72571">
        <w:rPr>
          <w:color w:val="00000A"/>
          <w:lang w:val="en-GB"/>
        </w:rPr>
        <w:t xml:space="preserve">, the CEA, the TUM, </w:t>
      </w:r>
      <w:proofErr w:type="spellStart"/>
      <w:r w:rsidR="00F72571">
        <w:rPr>
          <w:color w:val="00000A"/>
          <w:lang w:val="en-GB"/>
        </w:rPr>
        <w:t>the</w:t>
      </w:r>
      <w:proofErr w:type="spellEnd"/>
      <w:r w:rsidR="00F72571">
        <w:rPr>
          <w:color w:val="00000A"/>
          <w:lang w:val="en-GB"/>
        </w:rPr>
        <w:t xml:space="preserve"> ESS,</w:t>
      </w:r>
      <w:r>
        <w:rPr>
          <w:color w:val="00000A"/>
          <w:lang w:val="en-GB"/>
        </w:rPr>
        <w:t xml:space="preserve"> the University of Florence</w:t>
      </w:r>
      <w:r w:rsidR="00F72571">
        <w:rPr>
          <w:color w:val="00000A"/>
          <w:lang w:val="en-GB"/>
        </w:rPr>
        <w:t xml:space="preserve"> and the </w:t>
      </w:r>
      <w:proofErr w:type="spellStart"/>
      <w:r w:rsidR="00F72571">
        <w:rPr>
          <w:color w:val="00000A"/>
          <w:lang w:val="en-GB"/>
        </w:rPr>
        <w:t>Ecole</w:t>
      </w:r>
      <w:proofErr w:type="spellEnd"/>
      <w:r w:rsidR="00F72571">
        <w:rPr>
          <w:color w:val="00000A"/>
          <w:lang w:val="en-GB"/>
        </w:rPr>
        <w:t xml:space="preserve"> </w:t>
      </w:r>
      <w:proofErr w:type="spellStart"/>
      <w:r w:rsidR="00F72571">
        <w:rPr>
          <w:color w:val="00000A"/>
          <w:lang w:val="en-GB"/>
        </w:rPr>
        <w:t>Polytechnique</w:t>
      </w:r>
      <w:proofErr w:type="spellEnd"/>
      <w:r w:rsidR="00F72571">
        <w:rPr>
          <w:color w:val="00000A"/>
          <w:lang w:val="en-GB"/>
        </w:rPr>
        <w:t xml:space="preserve"> de Montréal</w:t>
      </w:r>
      <w:r>
        <w:rPr>
          <w:color w:val="00000A"/>
          <w:lang w:val="en-GB"/>
        </w:rPr>
        <w:t xml:space="preserve">. </w:t>
      </w:r>
      <w:r>
        <w:rPr>
          <w:color w:val="00000A"/>
          <w:lang w:val="en-US"/>
        </w:rPr>
        <w:t xml:space="preserve"> </w:t>
      </w:r>
      <w:r w:rsidR="00F72571">
        <w:rPr>
          <w:color w:val="00000A"/>
          <w:lang w:val="en-US"/>
        </w:rPr>
        <w:t>This project</w:t>
      </w:r>
      <w:r>
        <w:rPr>
          <w:color w:val="00000A"/>
          <w:lang w:val="en-US"/>
        </w:rPr>
        <w:t xml:space="preserve"> aims to </w:t>
      </w:r>
      <w:r w:rsidR="00F72571">
        <w:rPr>
          <w:color w:val="00000A"/>
          <w:lang w:val="en-US"/>
        </w:rPr>
        <w:t xml:space="preserve">dramatically </w:t>
      </w:r>
      <w:r>
        <w:rPr>
          <w:color w:val="00000A"/>
          <w:lang w:val="en-US"/>
        </w:rPr>
        <w:t xml:space="preserve">increase the accuracy of the international neutron cross section libraries </w:t>
      </w:r>
      <w:r w:rsidRPr="00D0167B">
        <w:rPr>
          <w:color w:val="00000A"/>
          <w:lang w:val="en-US"/>
        </w:rPr>
        <w:t xml:space="preserve">for reactor physics by introducing </w:t>
      </w:r>
      <w:r>
        <w:rPr>
          <w:color w:val="00000A"/>
          <w:lang w:val="en-US"/>
        </w:rPr>
        <w:t>direct measurements</w:t>
      </w:r>
      <w:r w:rsidRPr="00D0167B">
        <w:rPr>
          <w:color w:val="00000A"/>
          <w:lang w:val="en-US"/>
        </w:rPr>
        <w:t xml:space="preserve">. </w:t>
      </w:r>
      <w:r>
        <w:rPr>
          <w:color w:val="00000A"/>
          <w:lang w:val="en-US"/>
        </w:rPr>
        <w:t xml:space="preserve">The </w:t>
      </w:r>
      <w:r w:rsidR="00F72571">
        <w:rPr>
          <w:color w:val="00000A"/>
          <w:lang w:val="en-US"/>
        </w:rPr>
        <w:t>most direct consequence</w:t>
      </w:r>
      <w:r>
        <w:rPr>
          <w:color w:val="00000A"/>
          <w:lang w:val="en-US"/>
        </w:rPr>
        <w:t xml:space="preserve"> of this project </w:t>
      </w:r>
      <w:r w:rsidR="00F72571">
        <w:rPr>
          <w:color w:val="00000A"/>
          <w:lang w:val="en-US"/>
        </w:rPr>
        <w:t xml:space="preserve">will be the tremendous improvement </w:t>
      </w:r>
      <w:r>
        <w:rPr>
          <w:color w:val="00000A"/>
          <w:lang w:val="en-US"/>
        </w:rPr>
        <w:t>heavy water reactors and cold sources</w:t>
      </w:r>
      <w:r w:rsidR="00F72571">
        <w:rPr>
          <w:color w:val="00000A"/>
          <w:lang w:val="en-US"/>
        </w:rPr>
        <w:t xml:space="preserve"> modelling</w:t>
      </w:r>
      <w:r>
        <w:rPr>
          <w:color w:val="00000A"/>
          <w:lang w:val="en-US"/>
        </w:rPr>
        <w:t>.</w:t>
      </w:r>
      <w:r w:rsidR="00F83883">
        <w:rPr>
          <w:color w:val="00000A"/>
          <w:lang w:val="en-US"/>
        </w:rPr>
        <w:t xml:space="preserve"> This project is organized under the</w:t>
      </w:r>
      <w:bookmarkStart w:id="0" w:name="_GoBack"/>
      <w:bookmarkEnd w:id="0"/>
      <w:r w:rsidR="00F83883">
        <w:rPr>
          <w:color w:val="00000A"/>
          <w:lang w:val="en-US"/>
        </w:rPr>
        <w:t xml:space="preserve"> auspices of the OECD/NEA, which will bring us a strong support, and in collaboration with the IAEA.</w:t>
      </w:r>
    </w:p>
    <w:p w14:paraId="5D20942F" w14:textId="77777777" w:rsidR="00F736FC" w:rsidRDefault="00F736FC" w:rsidP="00F736FC">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US"/>
        </w:rPr>
        <w:t>O</w:t>
      </w:r>
      <w:r w:rsidRPr="00D0167B">
        <w:rPr>
          <w:color w:val="00000A"/>
          <w:lang w:val="en-US"/>
        </w:rPr>
        <w:t>ne caveat of the</w:t>
      </w:r>
      <w:r>
        <w:rPr>
          <w:color w:val="00000A"/>
          <w:lang w:val="en-US"/>
        </w:rPr>
        <w:t xml:space="preserve"> neutron cross section</w:t>
      </w:r>
      <w:r w:rsidRPr="00D0167B">
        <w:rPr>
          <w:color w:val="00000A"/>
          <w:lang w:val="en-US"/>
        </w:rPr>
        <w:t xml:space="preserve"> libraries is</w:t>
      </w:r>
      <w:r>
        <w:rPr>
          <w:color w:val="00000A"/>
          <w:lang w:val="en-US"/>
        </w:rPr>
        <w:t xml:space="preserve"> indeed</w:t>
      </w:r>
      <w:r w:rsidRPr="00D0167B">
        <w:rPr>
          <w:color w:val="00000A"/>
          <w:lang w:val="en-US"/>
        </w:rPr>
        <w:t xml:space="preserve"> the evaluation</w:t>
      </w:r>
      <w:r>
        <w:rPr>
          <w:color w:val="00000A"/>
          <w:lang w:val="en-US"/>
        </w:rPr>
        <w:t xml:space="preserve"> </w:t>
      </w:r>
      <w:r w:rsidRPr="00D0167B">
        <w:rPr>
          <w:color w:val="00000A"/>
          <w:lang w:val="en-US"/>
        </w:rPr>
        <w:t>process of thermal neutron cross sections in liquids, especially in hydrogenated liquids</w:t>
      </w:r>
      <w:r>
        <w:rPr>
          <w:color w:val="00000A"/>
          <w:lang w:val="en-US"/>
        </w:rPr>
        <w:t xml:space="preserve"> </w:t>
      </w:r>
      <w:r>
        <w:rPr>
          <w:color w:val="00000A"/>
          <w:lang w:val="en-GB"/>
        </w:rPr>
        <w:t>in which inaccurate approximations are employed. This problem could be solved by the direct use of</w:t>
      </w:r>
      <w:r w:rsidRPr="00E832F5">
        <w:rPr>
          <w:color w:val="00000A"/>
          <w:lang w:val="en-GB"/>
        </w:rPr>
        <w:t xml:space="preserve"> measured structure</w:t>
      </w:r>
      <w:r>
        <w:rPr>
          <w:color w:val="00000A"/>
          <w:lang w:val="en-GB"/>
        </w:rPr>
        <w:t xml:space="preserve"> </w:t>
      </w:r>
      <w:r w:rsidRPr="00E832F5">
        <w:rPr>
          <w:color w:val="00000A"/>
          <w:lang w:val="en-GB"/>
        </w:rPr>
        <w:t xml:space="preserve">factors </w:t>
      </w:r>
      <w:proofErr w:type="gramStart"/>
      <w:r>
        <w:rPr>
          <w:color w:val="00000A"/>
          <w:lang w:val="en-US"/>
        </w:rPr>
        <w:t>S(</w:t>
      </w:r>
      <w:proofErr w:type="spellStart"/>
      <w:proofErr w:type="gramEnd"/>
      <w:r>
        <w:rPr>
          <w:color w:val="00000A"/>
          <w:lang w:val="en-US"/>
        </w:rPr>
        <w:t>Q,ω</w:t>
      </w:r>
      <w:proofErr w:type="spellEnd"/>
      <w:r>
        <w:rPr>
          <w:color w:val="00000A"/>
          <w:lang w:val="en-US"/>
        </w:rPr>
        <w:t>)</w:t>
      </w:r>
      <w:r w:rsidRPr="00E832F5">
        <w:rPr>
          <w:color w:val="00000A"/>
          <w:lang w:val="en-GB"/>
        </w:rPr>
        <w:t xml:space="preserve">, where Q is the neutron momentum transfer and </w:t>
      </w:r>
      <w:r>
        <w:rPr>
          <w:color w:val="00000A"/>
          <w:lang w:val="en-US"/>
        </w:rPr>
        <w:t>ω</w:t>
      </w:r>
      <w:r w:rsidRPr="00E832F5">
        <w:rPr>
          <w:color w:val="00000A"/>
          <w:lang w:val="en-GB"/>
        </w:rPr>
        <w:t xml:space="preserve"> is the neutron energy transfer. </w:t>
      </w:r>
      <w:r>
        <w:rPr>
          <w:color w:val="00000A"/>
          <w:lang w:val="en-GB"/>
        </w:rPr>
        <w:t>U</w:t>
      </w:r>
      <w:r w:rsidRPr="00E832F5">
        <w:rPr>
          <w:color w:val="00000A"/>
          <w:lang w:val="en-GB"/>
        </w:rPr>
        <w:t>ntil now all</w:t>
      </w:r>
      <w:r>
        <w:rPr>
          <w:color w:val="00000A"/>
          <w:lang w:val="en-GB"/>
        </w:rPr>
        <w:t xml:space="preserve"> </w:t>
      </w:r>
      <w:r w:rsidRPr="00E832F5">
        <w:rPr>
          <w:color w:val="00000A"/>
          <w:lang w:val="en-GB"/>
        </w:rPr>
        <w:t xml:space="preserve">evaluations related to thermal neutron </w:t>
      </w:r>
      <w:r>
        <w:rPr>
          <w:color w:val="00000A"/>
          <w:lang w:val="en-GB"/>
        </w:rPr>
        <w:t>were</w:t>
      </w:r>
      <w:r w:rsidRPr="00E832F5">
        <w:rPr>
          <w:color w:val="00000A"/>
          <w:lang w:val="en-GB"/>
        </w:rPr>
        <w:t xml:space="preserve"> based upon experiments performed with a momentum transfer Q=0, like IR</w:t>
      </w:r>
      <w:r>
        <w:rPr>
          <w:color w:val="00000A"/>
          <w:lang w:val="en-GB"/>
        </w:rPr>
        <w:t xml:space="preserve"> </w:t>
      </w:r>
      <w:r w:rsidRPr="00E832F5">
        <w:rPr>
          <w:color w:val="00000A"/>
          <w:lang w:val="en-GB"/>
        </w:rPr>
        <w:t>or Raman. The extension on the whole Q domain is c</w:t>
      </w:r>
      <w:r>
        <w:rPr>
          <w:color w:val="00000A"/>
          <w:lang w:val="en-GB"/>
        </w:rPr>
        <w:t>arried out by approximate laws</w:t>
      </w:r>
      <w:r w:rsidRPr="00E832F5">
        <w:rPr>
          <w:color w:val="00000A"/>
          <w:lang w:val="en-GB"/>
        </w:rPr>
        <w:t xml:space="preserve"> which become clearly wrong</w:t>
      </w:r>
      <w:r>
        <w:rPr>
          <w:color w:val="00000A"/>
          <w:lang w:val="en-GB"/>
        </w:rPr>
        <w:t xml:space="preserve"> </w:t>
      </w:r>
      <w:r w:rsidRPr="00E832F5">
        <w:rPr>
          <w:color w:val="00000A"/>
          <w:lang w:val="en-GB"/>
        </w:rPr>
        <w:t xml:space="preserve">in the case of liquids like water. This means that measurements of a real </w:t>
      </w:r>
      <w:proofErr w:type="gramStart"/>
      <w:r w:rsidRPr="00E832F5">
        <w:rPr>
          <w:color w:val="00000A"/>
          <w:lang w:val="en-GB"/>
        </w:rPr>
        <w:t>S(</w:t>
      </w:r>
      <w:proofErr w:type="spellStart"/>
      <w:proofErr w:type="gramEnd"/>
      <w:r>
        <w:rPr>
          <w:color w:val="00000A"/>
          <w:lang w:val="en-US"/>
        </w:rPr>
        <w:t>Q,ω</w:t>
      </w:r>
      <w:proofErr w:type="spellEnd"/>
      <w:r w:rsidRPr="00E832F5">
        <w:rPr>
          <w:color w:val="00000A"/>
          <w:lang w:val="en-GB"/>
        </w:rPr>
        <w:t>) enable to get rid of the extension laws approximations and thus</w:t>
      </w:r>
      <w:r>
        <w:rPr>
          <w:color w:val="00000A"/>
          <w:lang w:val="en-GB"/>
        </w:rPr>
        <w:t xml:space="preserve"> </w:t>
      </w:r>
      <w:r w:rsidRPr="00E832F5">
        <w:rPr>
          <w:color w:val="00000A"/>
          <w:lang w:val="en-GB"/>
        </w:rPr>
        <w:t>to signi</w:t>
      </w:r>
      <w:r>
        <w:rPr>
          <w:color w:val="00000A"/>
          <w:lang w:val="en-GB"/>
        </w:rPr>
        <w:t>fi</w:t>
      </w:r>
      <w:r w:rsidRPr="00E832F5">
        <w:rPr>
          <w:color w:val="00000A"/>
          <w:lang w:val="en-GB"/>
        </w:rPr>
        <w:t xml:space="preserve">cantly enhance the accuracy of the cross sections. </w:t>
      </w:r>
    </w:p>
    <w:p w14:paraId="49EBB14E" w14:textId="7CB0DD09" w:rsidR="00014FB3" w:rsidRDefault="00F736FC" w:rsidP="00F736FC">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The first step of the study is now completed.</w:t>
      </w:r>
      <w:r w:rsidR="00634D49">
        <w:rPr>
          <w:color w:val="00000A"/>
          <w:lang w:val="en-GB"/>
        </w:rPr>
        <w:t xml:space="preserve"> A paper has been submitted for heavy water and a detailed report has been published in the framework of the CRISP project.</w:t>
      </w:r>
      <w:r>
        <w:rPr>
          <w:color w:val="00000A"/>
          <w:lang w:val="en-GB"/>
        </w:rPr>
        <w:t xml:space="preserve"> We have demonstrated the feasibility and the reliability of this method. Two additional steps are foreseen in the next future and will be carried out in</w:t>
      </w:r>
      <w:r w:rsidR="0096484D">
        <w:rPr>
          <w:color w:val="00000A"/>
          <w:lang w:val="en-GB"/>
        </w:rPr>
        <w:t xml:space="preserve"> parallel. One is the acquisition</w:t>
      </w:r>
      <w:r>
        <w:rPr>
          <w:color w:val="00000A"/>
          <w:lang w:val="en-GB"/>
        </w:rPr>
        <w:t xml:space="preserve"> </w:t>
      </w:r>
      <w:r w:rsidR="0096484D">
        <w:rPr>
          <w:color w:val="00000A"/>
          <w:lang w:val="en-GB"/>
        </w:rPr>
        <w:t>and refinement of accurate data on</w:t>
      </w:r>
      <w:r>
        <w:rPr>
          <w:color w:val="00000A"/>
          <w:lang w:val="en-GB"/>
        </w:rPr>
        <w:t xml:space="preserve"> light and heavy water </w:t>
      </w:r>
      <w:r w:rsidR="0096484D">
        <w:rPr>
          <w:color w:val="00000A"/>
          <w:lang w:val="en-GB"/>
        </w:rPr>
        <w:t>in several conditions of</w:t>
      </w:r>
      <w:r>
        <w:rPr>
          <w:color w:val="00000A"/>
          <w:lang w:val="en-GB"/>
        </w:rPr>
        <w:t xml:space="preserve"> temperature and pressure</w:t>
      </w:r>
      <w:r w:rsidR="0096484D">
        <w:rPr>
          <w:color w:val="00000A"/>
          <w:lang w:val="en-GB"/>
        </w:rPr>
        <w:t>, from ambient to supercritical conditions</w:t>
      </w:r>
      <w:r>
        <w:rPr>
          <w:color w:val="00000A"/>
          <w:lang w:val="en-GB"/>
        </w:rPr>
        <w:t xml:space="preserve">. The other is </w:t>
      </w:r>
      <w:r w:rsidR="0096484D">
        <w:rPr>
          <w:color w:val="00000A"/>
          <w:lang w:val="en-GB"/>
        </w:rPr>
        <w:t>the</w:t>
      </w:r>
      <w:r>
        <w:rPr>
          <w:color w:val="00000A"/>
          <w:lang w:val="en-GB"/>
        </w:rPr>
        <w:t xml:space="preserve"> study of cryogenic liquids</w:t>
      </w:r>
      <w:r w:rsidR="0096484D">
        <w:rPr>
          <w:color w:val="00000A"/>
          <w:lang w:val="en-GB"/>
        </w:rPr>
        <w:t xml:space="preserve"> </w:t>
      </w:r>
      <w:r w:rsidR="0096484D">
        <w:rPr>
          <w:color w:val="00000A"/>
          <w:lang w:val="en-GB"/>
        </w:rPr>
        <w:t>like liquid hydrogen and deuterium</w:t>
      </w:r>
      <w:r w:rsidR="0096484D">
        <w:rPr>
          <w:color w:val="00000A"/>
          <w:lang w:val="en-GB"/>
        </w:rPr>
        <w:t>, which</w:t>
      </w:r>
      <w:r>
        <w:rPr>
          <w:color w:val="00000A"/>
          <w:lang w:val="en-GB"/>
        </w:rPr>
        <w:t xml:space="preserve"> is will require several years to carry out the measurements in the best conditions. </w:t>
      </w:r>
    </w:p>
    <w:p w14:paraId="00A921B0" w14:textId="5F924C0D" w:rsidR="00F736FC" w:rsidRDefault="00BF7EDF" w:rsidP="00F736FC">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 xml:space="preserve">NAUSICAA partners proposed to pool resources, like PhD students or permanent staff, or share PhD costs. </w:t>
      </w:r>
      <w:r w:rsidR="00014FB3">
        <w:rPr>
          <w:color w:val="00000A"/>
          <w:lang w:val="en-GB"/>
        </w:rPr>
        <w:t>They all are very interested by this project which may bring</w:t>
      </w:r>
      <w:r w:rsidR="00BC7C20">
        <w:rPr>
          <w:color w:val="00000A"/>
          <w:lang w:val="en-GB"/>
        </w:rPr>
        <w:t>, between others, breakthrough in cold sources modelling.</w:t>
      </w:r>
      <w:r w:rsidR="00950ADE">
        <w:rPr>
          <w:color w:val="00000A"/>
          <w:lang w:val="en-GB"/>
        </w:rPr>
        <w:t xml:space="preserve"> Details of the commitments are detailed in the NAUSICAA workshop minutes.</w:t>
      </w:r>
    </w:p>
    <w:p w14:paraId="768B9046" w14:textId="437965B9" w:rsidR="00BC7C20" w:rsidRDefault="00F736FC" w:rsidP="00F736FC">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Our project is to rely upon two</w:t>
      </w:r>
      <w:r w:rsidR="007F4AD9">
        <w:rPr>
          <w:color w:val="00000A"/>
          <w:lang w:val="en-GB"/>
        </w:rPr>
        <w:t xml:space="preserve"> ILL</w:t>
      </w:r>
      <w:r>
        <w:rPr>
          <w:color w:val="00000A"/>
          <w:lang w:val="en-GB"/>
        </w:rPr>
        <w:t xml:space="preserve"> PhDs, one for each step. The first o</w:t>
      </w:r>
      <w:r w:rsidR="00BC7C20">
        <w:rPr>
          <w:color w:val="00000A"/>
          <w:lang w:val="en-GB"/>
        </w:rPr>
        <w:t>ne will be centred on water</w:t>
      </w:r>
      <w:r>
        <w:rPr>
          <w:color w:val="00000A"/>
          <w:lang w:val="en-GB"/>
        </w:rPr>
        <w:t xml:space="preserve">, based upon both measurements and Molecular Dynamics calculations and its benchmark with real models using MCNP like codes. The second one will be focused only on cryogenic liquids because of the difficulty of experiments and the lack of adapted quantum modelling tools. </w:t>
      </w:r>
      <w:r w:rsidR="00BC7C20">
        <w:rPr>
          <w:color w:val="00000A"/>
          <w:lang w:val="en-GB"/>
        </w:rPr>
        <w:t xml:space="preserve">The PhD on water could be partially funded by the </w:t>
      </w:r>
      <w:proofErr w:type="spellStart"/>
      <w:r w:rsidR="00BC7C20">
        <w:rPr>
          <w:color w:val="00000A"/>
          <w:lang w:val="en-GB"/>
        </w:rPr>
        <w:t>Ecole</w:t>
      </w:r>
      <w:proofErr w:type="spellEnd"/>
      <w:r w:rsidR="00BC7C20">
        <w:rPr>
          <w:color w:val="00000A"/>
          <w:lang w:val="en-GB"/>
        </w:rPr>
        <w:t xml:space="preserve"> </w:t>
      </w:r>
      <w:proofErr w:type="spellStart"/>
      <w:r w:rsidR="00BC7C20">
        <w:rPr>
          <w:color w:val="00000A"/>
          <w:lang w:val="en-GB"/>
        </w:rPr>
        <w:t>Polytechnique</w:t>
      </w:r>
      <w:proofErr w:type="spellEnd"/>
      <w:r w:rsidR="00BC7C20">
        <w:rPr>
          <w:color w:val="00000A"/>
          <w:lang w:val="en-GB"/>
        </w:rPr>
        <w:t xml:space="preserve"> de Montréal, provided that the student spends some time in Canada. The University of Florence proposes to teach the PhD student how to perform measurements on cryogenic fluids. </w:t>
      </w:r>
    </w:p>
    <w:p w14:paraId="28BB92EF" w14:textId="69AD7B56" w:rsidR="00F736FC" w:rsidRPr="00E832F5" w:rsidRDefault="0061478D" w:rsidP="00F736FC">
      <w:pPr>
        <w:tabs>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A"/>
          <w:lang w:val="en-GB"/>
        </w:rPr>
      </w:pPr>
      <w:r>
        <w:rPr>
          <w:color w:val="00000A"/>
          <w:lang w:val="en-GB"/>
        </w:rPr>
        <w:t xml:space="preserve">Because the NAUSICAA project will bring very high level of visibility to the ILL for a negligible cost, </w:t>
      </w:r>
      <w:r w:rsidRPr="007F4AD9">
        <w:rPr>
          <w:color w:val="00000A"/>
          <w:u w:val="single"/>
          <w:lang w:val="en-GB"/>
        </w:rPr>
        <w:t>I’m requesting a strong support from you when discussing about PhD funding</w:t>
      </w:r>
      <w:r w:rsidR="006161FC">
        <w:rPr>
          <w:color w:val="00000A"/>
          <w:u w:val="single"/>
          <w:lang w:val="en-GB"/>
        </w:rPr>
        <w:t xml:space="preserve"> (and internships)</w:t>
      </w:r>
      <w:r w:rsidRPr="007F4AD9">
        <w:rPr>
          <w:color w:val="00000A"/>
          <w:u w:val="single"/>
          <w:lang w:val="en-GB"/>
        </w:rPr>
        <w:t xml:space="preserve"> this year</w:t>
      </w:r>
      <w:r>
        <w:rPr>
          <w:color w:val="00000A"/>
          <w:lang w:val="en-GB"/>
        </w:rPr>
        <w:t>.</w:t>
      </w:r>
    </w:p>
    <w:p w14:paraId="2CABE9E1" w14:textId="77777777" w:rsidR="00725001" w:rsidRPr="00AF2724" w:rsidRDefault="00725001" w:rsidP="000C17FB">
      <w:pPr>
        <w:rPr>
          <w:lang w:val="en-US"/>
        </w:rPr>
      </w:pPr>
    </w:p>
    <w:sectPr w:rsidR="00725001" w:rsidRPr="00AF2724" w:rsidSect="00B634E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E838A" w14:textId="77777777" w:rsidR="00060407" w:rsidRDefault="00060407" w:rsidP="009B3803">
      <w:pPr>
        <w:spacing w:after="0" w:line="240" w:lineRule="auto"/>
      </w:pPr>
      <w:r>
        <w:separator/>
      </w:r>
    </w:p>
  </w:endnote>
  <w:endnote w:type="continuationSeparator" w:id="0">
    <w:p w14:paraId="21BCC4F5" w14:textId="77777777" w:rsidR="00060407" w:rsidRDefault="00060407" w:rsidP="009B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kitech">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33C3F" w14:textId="77777777" w:rsidR="006A720A" w:rsidRDefault="002F601F">
    <w:pPr>
      <w:pStyle w:val="Pieddepage"/>
    </w:pPr>
    <w:r w:rsidRPr="002F601F">
      <w:rPr>
        <w:noProof/>
        <w:lang w:eastAsia="fr-FR"/>
      </w:rPr>
      <w:drawing>
        <wp:anchor distT="0" distB="0" distL="114300" distR="114300" simplePos="0" relativeHeight="251671552" behindDoc="0" locked="0" layoutInCell="1" allowOverlap="1" wp14:anchorId="2CC03931" wp14:editId="655ECBF7">
          <wp:simplePos x="0" y="0"/>
          <wp:positionH relativeFrom="column">
            <wp:posOffset>2671445</wp:posOffset>
          </wp:positionH>
          <wp:positionV relativeFrom="paragraph">
            <wp:posOffset>-153670</wp:posOffset>
          </wp:positionV>
          <wp:extent cx="757555" cy="617220"/>
          <wp:effectExtent l="0" t="0" r="4445" b="0"/>
          <wp:wrapNone/>
          <wp:docPr id="7"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1"/>
                  <a:srcRect/>
                  <a:stretch>
                    <a:fillRect/>
                  </a:stretch>
                </pic:blipFill>
                <pic:spPr bwMode="auto">
                  <a:xfrm>
                    <a:off x="0" y="0"/>
                    <a:ext cx="757555" cy="617220"/>
                  </a:xfrm>
                  <a:prstGeom prst="rect">
                    <a:avLst/>
                  </a:prstGeom>
                  <a:noFill/>
                </pic:spPr>
              </pic:pic>
            </a:graphicData>
          </a:graphic>
        </wp:anchor>
      </w:drawing>
    </w:r>
    <w:r w:rsidRPr="002F601F">
      <w:rPr>
        <w:noProof/>
        <w:lang w:eastAsia="fr-FR"/>
      </w:rPr>
      <w:drawing>
        <wp:anchor distT="0" distB="0" distL="114300" distR="114300" simplePos="0" relativeHeight="251672576" behindDoc="0" locked="0" layoutInCell="1" allowOverlap="1" wp14:anchorId="00C3A14B" wp14:editId="6C0F7690">
          <wp:simplePos x="0" y="0"/>
          <wp:positionH relativeFrom="column">
            <wp:posOffset>3566795</wp:posOffset>
          </wp:positionH>
          <wp:positionV relativeFrom="paragraph">
            <wp:posOffset>-163830</wp:posOffset>
          </wp:positionV>
          <wp:extent cx="875030" cy="586740"/>
          <wp:effectExtent l="0" t="0" r="1270" b="3810"/>
          <wp:wrapNone/>
          <wp:docPr id="8"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875030" cy="586740"/>
                  </a:xfrm>
                  <a:prstGeom prst="rect">
                    <a:avLst/>
                  </a:prstGeom>
                  <a:noFill/>
                  <a:ln w="9525">
                    <a:noFill/>
                    <a:miter lim="800000"/>
                    <a:headEnd/>
                    <a:tailEnd/>
                  </a:ln>
                </pic:spPr>
              </pic:pic>
            </a:graphicData>
          </a:graphic>
        </wp:anchor>
      </w:drawing>
    </w:r>
    <w:r w:rsidRPr="002F601F">
      <w:rPr>
        <w:noProof/>
        <w:lang w:eastAsia="fr-FR"/>
      </w:rPr>
      <w:drawing>
        <wp:anchor distT="0" distB="0" distL="114300" distR="114300" simplePos="0" relativeHeight="251673600" behindDoc="0" locked="0" layoutInCell="1" allowOverlap="1" wp14:anchorId="2844549F" wp14:editId="606F22C3">
          <wp:simplePos x="0" y="0"/>
          <wp:positionH relativeFrom="column">
            <wp:posOffset>5712460</wp:posOffset>
          </wp:positionH>
          <wp:positionV relativeFrom="paragraph">
            <wp:posOffset>-178435</wp:posOffset>
          </wp:positionV>
          <wp:extent cx="704850" cy="616585"/>
          <wp:effectExtent l="0" t="0" r="0" b="0"/>
          <wp:wrapNone/>
          <wp:docPr id="9"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3"/>
                  <a:srcRect/>
                  <a:stretch>
                    <a:fillRect/>
                  </a:stretch>
                </pic:blipFill>
                <pic:spPr bwMode="auto">
                  <a:xfrm>
                    <a:off x="0" y="0"/>
                    <a:ext cx="704850" cy="616585"/>
                  </a:xfrm>
                  <a:prstGeom prst="rect">
                    <a:avLst/>
                  </a:prstGeom>
                  <a:noFill/>
                  <a:ln w="9525">
                    <a:noFill/>
                    <a:miter lim="800000"/>
                    <a:headEnd/>
                    <a:tailEnd/>
                  </a:ln>
                </pic:spPr>
              </pic:pic>
            </a:graphicData>
          </a:graphic>
        </wp:anchor>
      </w:drawing>
    </w:r>
    <w:r w:rsidRPr="002F601F">
      <w:rPr>
        <w:noProof/>
        <w:lang w:eastAsia="fr-FR"/>
      </w:rPr>
      <w:drawing>
        <wp:anchor distT="0" distB="0" distL="114300" distR="114300" simplePos="0" relativeHeight="251674624" behindDoc="0" locked="0" layoutInCell="1" allowOverlap="1" wp14:anchorId="22958C3A" wp14:editId="5E314A6F">
          <wp:simplePos x="0" y="0"/>
          <wp:positionH relativeFrom="column">
            <wp:posOffset>-658495</wp:posOffset>
          </wp:positionH>
          <wp:positionV relativeFrom="paragraph">
            <wp:posOffset>-176530</wp:posOffset>
          </wp:positionV>
          <wp:extent cx="796290" cy="645795"/>
          <wp:effectExtent l="0" t="0" r="3810" b="1905"/>
          <wp:wrapNone/>
          <wp:docPr id="1028" name="Picture 4" descr="https://encrypted-tbn0.gstatic.com/images?q=tbn:ANd9GcTORBnkbbqrojRZwBVnEPtSlL_prFvag7H-vvpuCNVesO6aPz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encrypted-tbn0.gstatic.com/images?q=tbn:ANd9GcTORBnkbbqrojRZwBVnEPtSlL_prFvag7H-vvpuCNVesO6aPzau"/>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96290" cy="64579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5648" behindDoc="0" locked="0" layoutInCell="1" allowOverlap="1" wp14:anchorId="24017B76" wp14:editId="67EA305C">
          <wp:simplePos x="0" y="0"/>
          <wp:positionH relativeFrom="column">
            <wp:posOffset>4578985</wp:posOffset>
          </wp:positionH>
          <wp:positionV relativeFrom="paragraph">
            <wp:posOffset>-153035</wp:posOffset>
          </wp:positionV>
          <wp:extent cx="996315" cy="523875"/>
          <wp:effectExtent l="0" t="0" r="0" b="9525"/>
          <wp:wrapNone/>
          <wp:docPr id="1030" name="Picture 6" descr="https://encrypted-tbn2.gstatic.com/images?q=tbn:ANd9GcTCsnMRpcqDGY_-fdLOpcDpPEz55bjgaPpFpKOCAGC7ftgMeB6p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https://encrypted-tbn2.gstatic.com/images?q=tbn:ANd9GcTCsnMRpcqDGY_-fdLOpcDpPEz55bjgaPpFpKOCAGC7ftgMeB6pF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52387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6672" behindDoc="0" locked="0" layoutInCell="1" allowOverlap="1" wp14:anchorId="1E4E391A" wp14:editId="39F161B4">
          <wp:simplePos x="0" y="0"/>
          <wp:positionH relativeFrom="column">
            <wp:posOffset>274955</wp:posOffset>
          </wp:positionH>
          <wp:positionV relativeFrom="paragraph">
            <wp:posOffset>-161925</wp:posOffset>
          </wp:positionV>
          <wp:extent cx="996315" cy="584835"/>
          <wp:effectExtent l="0" t="0" r="0" b="5715"/>
          <wp:wrapNone/>
          <wp:docPr id="1032" name="Picture 8" descr="https://encrypted-tbn1.gstatic.com/images?q=tbn:ANd9GcQrZN-lSbn1jCjFl-L1JMlB-IAroa8tKYfPKUlxMbNqb6J4KMFP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1.gstatic.com/images?q=tbn:ANd9GcQrZN-lSbn1jCjFl-L1JMlB-IAroa8tKYfPKUlxMbNqb6J4KMFPS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6315" cy="58483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601F">
      <w:rPr>
        <w:noProof/>
        <w:lang w:eastAsia="fr-FR"/>
      </w:rPr>
      <w:drawing>
        <wp:anchor distT="0" distB="0" distL="114300" distR="114300" simplePos="0" relativeHeight="251677696" behindDoc="0" locked="0" layoutInCell="1" allowOverlap="1" wp14:anchorId="7C3E0643" wp14:editId="72832A4E">
          <wp:simplePos x="0" y="0"/>
          <wp:positionH relativeFrom="column">
            <wp:posOffset>1408557</wp:posOffset>
          </wp:positionH>
          <wp:positionV relativeFrom="paragraph">
            <wp:posOffset>-153543</wp:posOffset>
          </wp:positionV>
          <wp:extent cx="1125838" cy="601663"/>
          <wp:effectExtent l="0" t="0" r="0" b="8255"/>
          <wp:wrapNone/>
          <wp:docPr id="1034" name="Picture 10" descr="https://encrypted-tbn0.gstatic.com/images?q=tbn:ANd9GcSILWy_RPLRtrxFi00kGOOH8HD4n6npKl0aQSFW6Vd77_dgG5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0.gstatic.com/images?q=tbn:ANd9GcSILWy_RPLRtrxFi00kGOOH8HD4n6npKl0aQSFW6Vd77_dgG5K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5838" cy="60166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53222" w14:textId="77777777" w:rsidR="00060407" w:rsidRDefault="00060407" w:rsidP="009B3803">
      <w:pPr>
        <w:spacing w:after="0" w:line="240" w:lineRule="auto"/>
      </w:pPr>
      <w:r>
        <w:separator/>
      </w:r>
    </w:p>
  </w:footnote>
  <w:footnote w:type="continuationSeparator" w:id="0">
    <w:p w14:paraId="14253230" w14:textId="77777777" w:rsidR="00060407" w:rsidRDefault="00060407" w:rsidP="009B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B1CA" w14:textId="77777777" w:rsidR="006A720A" w:rsidRDefault="002F601F">
    <w:pPr>
      <w:pStyle w:val="En-tte"/>
    </w:pPr>
    <w:r>
      <w:rPr>
        <w:noProof/>
        <w:lang w:eastAsia="fr-FR"/>
      </w:rPr>
      <mc:AlternateContent>
        <mc:Choice Requires="wps">
          <w:drawing>
            <wp:anchor distT="0" distB="0" distL="114300" distR="114300" simplePos="0" relativeHeight="251658239" behindDoc="0" locked="0" layoutInCell="1" allowOverlap="1" wp14:anchorId="46ECCAE4" wp14:editId="05306925">
              <wp:simplePos x="0" y="0"/>
              <wp:positionH relativeFrom="margin">
                <wp:align>center</wp:align>
              </wp:positionH>
              <wp:positionV relativeFrom="paragraph">
                <wp:posOffset>-179832</wp:posOffset>
              </wp:positionV>
              <wp:extent cx="6880352" cy="336550"/>
              <wp:effectExtent l="0" t="0" r="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352" cy="336550"/>
                      </a:xfrm>
                      <a:prstGeom prst="rect">
                        <a:avLst/>
                      </a:prstGeom>
                      <a:gradFill rotWithShape="0">
                        <a:gsLst>
                          <a:gs pos="0">
                            <a:schemeClr val="tx2">
                              <a:lumMod val="40000"/>
                              <a:lumOff val="60000"/>
                            </a:schemeClr>
                          </a:gs>
                          <a:gs pos="100000">
                            <a:schemeClr val="tx2">
                              <a:lumMod val="40000"/>
                              <a:lumOff val="60000"/>
                              <a:gamma/>
                              <a:tint val="20000"/>
                              <a:invGamma/>
                            </a:schemeClr>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CCAE4" id="Rectangle 1" o:spid="_x0000_s1026" style="position:absolute;left:0;text-align:left;margin-left:0;margin-top:-14.15pt;width:541.75pt;height:26.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" fillcolor="#8db3e2 [1311]" stroked="f">
              <v:fill color2="#8db3e2 [1311]" angle="45" focus="100%" type="gradient"/>
              <v:textbox>
                <w:txbxContent>
                  <w:p w14:paraId="2CFAD6D1" w14:textId="77777777" w:rsidR="006A720A" w:rsidRPr="00774781" w:rsidRDefault="006A720A" w:rsidP="00774781">
                    <w:pPr>
                      <w:jc w:val="center"/>
                      <w:rPr>
                        <w:rFonts w:ascii="Arkitech" w:hAnsi="Arkitech"/>
                        <w:b/>
                        <w:color w:val="608DC4"/>
                        <w:sz w:val="36"/>
                      </w:rPr>
                    </w:pPr>
                    <w:r w:rsidRPr="00774781">
                      <w:rPr>
                        <w:rFonts w:ascii="Arkitech" w:hAnsi="Arkitech"/>
                        <w:b/>
                        <w:color w:val="608DC4"/>
                        <w:sz w:val="36"/>
                      </w:rPr>
                      <w:t>NAUSICAA</w:t>
                    </w:r>
                  </w:p>
                </w:txbxContent>
              </v:textbox>
              <w10:wrap anchorx="margin"/>
            </v:rect>
          </w:pict>
        </mc:Fallback>
      </mc:AlternateContent>
    </w:r>
    <w:r w:rsidRPr="002F601F">
      <w:rPr>
        <w:noProof/>
        <w:lang w:eastAsia="fr-FR"/>
      </w:rPr>
      <w:drawing>
        <wp:anchor distT="0" distB="0" distL="114300" distR="114300" simplePos="0" relativeHeight="251683840" behindDoc="0" locked="0" layoutInCell="1" allowOverlap="1" wp14:anchorId="2D3E5B87" wp14:editId="4C4A0E87">
          <wp:simplePos x="0" y="0"/>
          <wp:positionH relativeFrom="column">
            <wp:posOffset>5933440</wp:posOffset>
          </wp:positionH>
          <wp:positionV relativeFrom="paragraph">
            <wp:posOffset>-116840</wp:posOffset>
          </wp:positionV>
          <wp:extent cx="318770" cy="167640"/>
          <wp:effectExtent l="0" t="0" r="5080" b="3810"/>
          <wp:wrapNone/>
          <wp:docPr id="15" name="Picture 6" descr="https://encrypted-tbn2.gstatic.com/images?q=tbn:ANd9GcTCsnMRpcqDGY_-fdLOpcDpPEz55bjgaPpFpKOCAGC7ftgMeB6p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https://encrypted-tbn2.gstatic.com/images?q=tbn:ANd9GcTCsnMRpcqDGY_-fdLOpcDpPEz55bjgaPpFpKOCAGC7ftgMeB6pF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770" cy="167640"/>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0768" behindDoc="0" locked="0" layoutInCell="1" allowOverlap="1" wp14:anchorId="501C2BA1" wp14:editId="63C2B07A">
          <wp:simplePos x="0" y="0"/>
          <wp:positionH relativeFrom="column">
            <wp:posOffset>5580380</wp:posOffset>
          </wp:positionH>
          <wp:positionV relativeFrom="paragraph">
            <wp:posOffset>-127000</wp:posOffset>
          </wp:positionV>
          <wp:extent cx="276860" cy="187960"/>
          <wp:effectExtent l="0" t="0" r="8890" b="2540"/>
          <wp:wrapNone/>
          <wp:docPr id="10" name="il_fi" descr="http://lenergeek.com/wp-content/uploads/2013/03/IRSN_logo.jpg"/>
          <wp:cNvGraphicFramePr/>
          <a:graphic xmlns:a="http://schemas.openxmlformats.org/drawingml/2006/main">
            <a:graphicData uri="http://schemas.openxmlformats.org/drawingml/2006/picture">
              <pic:pic xmlns:pic="http://schemas.openxmlformats.org/drawingml/2006/picture">
                <pic:nvPicPr>
                  <pic:cNvPr id="8" name="il_fi" descr="http://lenergeek.com/wp-content/uploads/2013/03/IRSN_logo.jpg"/>
                  <pic:cNvPicPr/>
                </pic:nvPicPr>
                <pic:blipFill>
                  <a:blip r:embed="rId2"/>
                  <a:srcRect l="16145" t="20256" r="16261" b="20043"/>
                  <a:stretch>
                    <a:fillRect/>
                  </a:stretch>
                </pic:blipFill>
                <pic:spPr bwMode="auto">
                  <a:xfrm>
                    <a:off x="0" y="0"/>
                    <a:ext cx="276860" cy="187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79744" behindDoc="0" locked="0" layoutInCell="1" allowOverlap="1" wp14:anchorId="3EF9353A" wp14:editId="797BC40A">
          <wp:simplePos x="0" y="0"/>
          <wp:positionH relativeFrom="column">
            <wp:posOffset>5264785</wp:posOffset>
          </wp:positionH>
          <wp:positionV relativeFrom="paragraph">
            <wp:posOffset>-132080</wp:posOffset>
          </wp:positionV>
          <wp:extent cx="239395" cy="197485"/>
          <wp:effectExtent l="0" t="0" r="8255" b="0"/>
          <wp:wrapNone/>
          <wp:docPr id="5" name="Image 6" descr="http://intranet.ill.eu/typo3temp/pics/7761a239a0.png"/>
          <wp:cNvGraphicFramePr/>
          <a:graphic xmlns:a="http://schemas.openxmlformats.org/drawingml/2006/main">
            <a:graphicData uri="http://schemas.openxmlformats.org/drawingml/2006/picture">
              <pic:pic xmlns:pic="http://schemas.openxmlformats.org/drawingml/2006/picture">
                <pic:nvPicPr>
                  <pic:cNvPr id="7" name="Image 6" descr="http://intranet.ill.eu/typo3temp/pics/7761a239a0.png"/>
                  <pic:cNvPicPr/>
                </pic:nvPicPr>
                <pic:blipFill>
                  <a:blip r:embed="rId3"/>
                  <a:srcRect/>
                  <a:stretch>
                    <a:fillRect/>
                  </a:stretch>
                </pic:blipFill>
                <pic:spPr bwMode="auto">
                  <a:xfrm>
                    <a:off x="0" y="0"/>
                    <a:ext cx="239395" cy="197485"/>
                  </a:xfrm>
                  <a:prstGeom prst="rect">
                    <a:avLst/>
                  </a:prstGeom>
                  <a:noFill/>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5888" behindDoc="0" locked="0" layoutInCell="1" allowOverlap="1" wp14:anchorId="1C1CA8E6" wp14:editId="12883D60">
          <wp:simplePos x="0" y="0"/>
          <wp:positionH relativeFrom="column">
            <wp:posOffset>4828540</wp:posOffset>
          </wp:positionH>
          <wp:positionV relativeFrom="paragraph">
            <wp:posOffset>-129540</wp:posOffset>
          </wp:positionV>
          <wp:extent cx="360045" cy="192405"/>
          <wp:effectExtent l="0" t="0" r="1905" b="0"/>
          <wp:wrapNone/>
          <wp:docPr id="17" name="Picture 10" descr="https://encrypted-tbn0.gstatic.com/images?q=tbn:ANd9GcSILWy_RPLRtrxFi00kGOOH8HD4n6npKl0aQSFW6Vd77_dgG5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0.gstatic.com/images?q=tbn:ANd9GcSILWy_RPLRtrxFi00kGOOH8HD4n6npKl0aQSFW6Vd77_dgG5K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0045" cy="19240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2816" behindDoc="0" locked="0" layoutInCell="1" allowOverlap="1" wp14:anchorId="0FA739BC" wp14:editId="1D5E9B12">
          <wp:simplePos x="0" y="0"/>
          <wp:positionH relativeFrom="column">
            <wp:posOffset>4102735</wp:posOffset>
          </wp:positionH>
          <wp:positionV relativeFrom="paragraph">
            <wp:posOffset>-136525</wp:posOffset>
          </wp:positionV>
          <wp:extent cx="254635" cy="206375"/>
          <wp:effectExtent l="0" t="0" r="0" b="3175"/>
          <wp:wrapNone/>
          <wp:docPr id="14" name="Picture 4" descr="https://encrypted-tbn0.gstatic.com/images?q=tbn:ANd9GcTORBnkbbqrojRZwBVnEPtSlL_prFvag7H-vvpuCNVesO6aPz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encrypted-tbn0.gstatic.com/images?q=tbn:ANd9GcTORBnkbbqrojRZwBVnEPtSlL_prFvag7H-vvpuCNVesO6aPza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4635" cy="206375"/>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4864" behindDoc="0" locked="0" layoutInCell="1" allowOverlap="1" wp14:anchorId="516FB6BD" wp14:editId="45C24927">
          <wp:simplePos x="0" y="0"/>
          <wp:positionH relativeFrom="column">
            <wp:posOffset>4433951</wp:posOffset>
          </wp:positionH>
          <wp:positionV relativeFrom="paragraph">
            <wp:posOffset>-126746</wp:posOffset>
          </wp:positionV>
          <wp:extent cx="319155" cy="187354"/>
          <wp:effectExtent l="0" t="0" r="5080" b="3175"/>
          <wp:wrapNone/>
          <wp:docPr id="16" name="Picture 8" descr="https://encrypted-tbn1.gstatic.com/images?q=tbn:ANd9GcQrZN-lSbn1jCjFl-L1JMlB-IAroa8tKYfPKUlxMbNqb6J4KMFP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1.gstatic.com/images?q=tbn:ANd9GcQrZN-lSbn1jCjFl-L1JMlB-IAroa8tKYfPKUlxMbNqb6J4KMFPS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155" cy="187354"/>
                  </a:xfrm>
                  <a:prstGeom prst="rect">
                    <a:avLst/>
                  </a:prstGeom>
                  <a:noFill/>
                  <a:extLst/>
                </pic:spPr>
              </pic:pic>
            </a:graphicData>
          </a:graphic>
          <wp14:sizeRelH relativeFrom="margin">
            <wp14:pctWidth>0</wp14:pctWidth>
          </wp14:sizeRelH>
          <wp14:sizeRelV relativeFrom="margin">
            <wp14:pctHeight>0</wp14:pctHeight>
          </wp14:sizeRelV>
        </wp:anchor>
      </w:drawing>
    </w:r>
    <w:r w:rsidRPr="002F601F">
      <w:rPr>
        <w:noProof/>
        <w:lang w:eastAsia="fr-FR"/>
      </w:rPr>
      <w:drawing>
        <wp:anchor distT="0" distB="0" distL="114300" distR="114300" simplePos="0" relativeHeight="251681792" behindDoc="0" locked="0" layoutInCell="1" allowOverlap="1" wp14:anchorId="497D2480" wp14:editId="60EE1957">
          <wp:simplePos x="0" y="0"/>
          <wp:positionH relativeFrom="column">
            <wp:posOffset>6851354</wp:posOffset>
          </wp:positionH>
          <wp:positionV relativeFrom="paragraph">
            <wp:posOffset>417536</wp:posOffset>
          </wp:positionV>
          <wp:extent cx="223086" cy="197525"/>
          <wp:effectExtent l="0" t="0" r="5715" b="0"/>
          <wp:wrapNone/>
          <wp:docPr id="12" name="Image 8"/>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7"/>
                  <a:srcRect/>
                  <a:stretch>
                    <a:fillRect/>
                  </a:stretch>
                </pic:blipFill>
                <pic:spPr bwMode="auto">
                  <a:xfrm>
                    <a:off x="0" y="0"/>
                    <a:ext cx="244062" cy="2160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A720A" w:rsidRPr="00596647">
      <w:rPr>
        <w:noProof/>
        <w:lang w:eastAsia="fr-FR"/>
      </w:rPr>
      <w:drawing>
        <wp:anchor distT="0" distB="0" distL="114300" distR="114300" simplePos="0" relativeHeight="251669504" behindDoc="0" locked="0" layoutInCell="1" allowOverlap="1" wp14:anchorId="294F0C74" wp14:editId="589D7C8E">
          <wp:simplePos x="0" y="0"/>
          <wp:positionH relativeFrom="column">
            <wp:posOffset>-672927</wp:posOffset>
          </wp:positionH>
          <wp:positionV relativeFrom="paragraph">
            <wp:posOffset>-342702</wp:posOffset>
          </wp:positionV>
          <wp:extent cx="761608" cy="765958"/>
          <wp:effectExtent l="19050" t="0" r="392" b="0"/>
          <wp:wrapNone/>
          <wp:docPr id="2" name="Image 1" descr="C:\Documents and Settings\calzavara\Bureau\Nausi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lzavara\Bureau\Nausicaa.jpg"/>
                  <pic:cNvPicPr>
                    <a:picLocks noChangeAspect="1" noChangeArrowheads="1"/>
                  </pic:cNvPicPr>
                </pic:nvPicPr>
                <pic:blipFill>
                  <a:blip r:embed="rId8"/>
                  <a:srcRect/>
                  <a:stretch>
                    <a:fillRect/>
                  </a:stretch>
                </pic:blipFill>
                <pic:spPr bwMode="auto">
                  <a:xfrm>
                    <a:off x="0" y="0"/>
                    <a:ext cx="764545" cy="768912"/>
                  </a:xfrm>
                  <a:prstGeom prst="rect">
                    <a:avLst/>
                  </a:prstGeom>
                  <a:noFill/>
                  <a:ln w="9525">
                    <a:noFill/>
                    <a:miter lim="800000"/>
                    <a:headEnd/>
                    <a:tailEnd/>
                  </a:ln>
                </pic:spPr>
              </pic:pic>
            </a:graphicData>
          </a:graphic>
        </wp:anchor>
      </w:drawing>
    </w:r>
    <w:r w:rsidR="006A720A" w:rsidRPr="0059664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CC3769"/>
    <w:multiLevelType w:val="hybridMultilevel"/>
    <w:tmpl w:val="7374B128"/>
    <w:lvl w:ilvl="0" w:tplc="452AC56C">
      <w:start w:val="10"/>
      <w:numFmt w:val="bullet"/>
      <w:lvlText w:val="-"/>
      <w:lvlJc w:val="left"/>
      <w:pPr>
        <w:ind w:left="3480" w:hanging="360"/>
      </w:pPr>
      <w:rPr>
        <w:rFonts w:ascii="Times New Roman" w:eastAsiaTheme="minorHAnsi" w:hAnsi="Times New Roman" w:cs="Times New Roman" w:hint="default"/>
      </w:rPr>
    </w:lvl>
    <w:lvl w:ilvl="1" w:tplc="040C0003" w:tentative="1">
      <w:start w:val="1"/>
      <w:numFmt w:val="bullet"/>
      <w:lvlText w:val="o"/>
      <w:lvlJc w:val="left"/>
      <w:pPr>
        <w:ind w:left="4200" w:hanging="360"/>
      </w:pPr>
      <w:rPr>
        <w:rFonts w:ascii="Courier New" w:hAnsi="Courier New" w:cs="Courier New" w:hint="default"/>
      </w:rPr>
    </w:lvl>
    <w:lvl w:ilvl="2" w:tplc="040C0005" w:tentative="1">
      <w:start w:val="1"/>
      <w:numFmt w:val="bullet"/>
      <w:lvlText w:val=""/>
      <w:lvlJc w:val="left"/>
      <w:pPr>
        <w:ind w:left="4920" w:hanging="360"/>
      </w:pPr>
      <w:rPr>
        <w:rFonts w:ascii="Wingdings" w:hAnsi="Wingdings" w:hint="default"/>
      </w:rPr>
    </w:lvl>
    <w:lvl w:ilvl="3" w:tplc="040C0001" w:tentative="1">
      <w:start w:val="1"/>
      <w:numFmt w:val="bullet"/>
      <w:lvlText w:val=""/>
      <w:lvlJc w:val="left"/>
      <w:pPr>
        <w:ind w:left="5640" w:hanging="360"/>
      </w:pPr>
      <w:rPr>
        <w:rFonts w:ascii="Symbol" w:hAnsi="Symbol" w:hint="default"/>
      </w:rPr>
    </w:lvl>
    <w:lvl w:ilvl="4" w:tplc="040C0003" w:tentative="1">
      <w:start w:val="1"/>
      <w:numFmt w:val="bullet"/>
      <w:lvlText w:val="o"/>
      <w:lvlJc w:val="left"/>
      <w:pPr>
        <w:ind w:left="6360" w:hanging="360"/>
      </w:pPr>
      <w:rPr>
        <w:rFonts w:ascii="Courier New" w:hAnsi="Courier New" w:cs="Courier New" w:hint="default"/>
      </w:rPr>
    </w:lvl>
    <w:lvl w:ilvl="5" w:tplc="040C0005" w:tentative="1">
      <w:start w:val="1"/>
      <w:numFmt w:val="bullet"/>
      <w:lvlText w:val=""/>
      <w:lvlJc w:val="left"/>
      <w:pPr>
        <w:ind w:left="7080" w:hanging="360"/>
      </w:pPr>
      <w:rPr>
        <w:rFonts w:ascii="Wingdings" w:hAnsi="Wingdings" w:hint="default"/>
      </w:rPr>
    </w:lvl>
    <w:lvl w:ilvl="6" w:tplc="040C0001" w:tentative="1">
      <w:start w:val="1"/>
      <w:numFmt w:val="bullet"/>
      <w:lvlText w:val=""/>
      <w:lvlJc w:val="left"/>
      <w:pPr>
        <w:ind w:left="7800" w:hanging="360"/>
      </w:pPr>
      <w:rPr>
        <w:rFonts w:ascii="Symbol" w:hAnsi="Symbol" w:hint="default"/>
      </w:rPr>
    </w:lvl>
    <w:lvl w:ilvl="7" w:tplc="040C0003" w:tentative="1">
      <w:start w:val="1"/>
      <w:numFmt w:val="bullet"/>
      <w:lvlText w:val="o"/>
      <w:lvlJc w:val="left"/>
      <w:pPr>
        <w:ind w:left="8520" w:hanging="360"/>
      </w:pPr>
      <w:rPr>
        <w:rFonts w:ascii="Courier New" w:hAnsi="Courier New" w:cs="Courier New" w:hint="default"/>
      </w:rPr>
    </w:lvl>
    <w:lvl w:ilvl="8" w:tplc="040C0005" w:tentative="1">
      <w:start w:val="1"/>
      <w:numFmt w:val="bullet"/>
      <w:lvlText w:val=""/>
      <w:lvlJc w:val="left"/>
      <w:pPr>
        <w:ind w:left="9240" w:hanging="360"/>
      </w:pPr>
      <w:rPr>
        <w:rFonts w:ascii="Wingdings" w:hAnsi="Wingdings" w:hint="default"/>
      </w:rPr>
    </w:lvl>
  </w:abstractNum>
  <w:abstractNum w:abstractNumId="1">
    <w:nsid w:val="7421786B"/>
    <w:multiLevelType w:val="hybridMultilevel"/>
    <w:tmpl w:val="D646F7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803"/>
    <w:rsid w:val="000060CD"/>
    <w:rsid w:val="00014FB3"/>
    <w:rsid w:val="0005606D"/>
    <w:rsid w:val="00056F64"/>
    <w:rsid w:val="00060407"/>
    <w:rsid w:val="00062B2F"/>
    <w:rsid w:val="000728D7"/>
    <w:rsid w:val="000736E0"/>
    <w:rsid w:val="000C17FB"/>
    <w:rsid w:val="000D23D5"/>
    <w:rsid w:val="000D5587"/>
    <w:rsid w:val="000F7043"/>
    <w:rsid w:val="001111B1"/>
    <w:rsid w:val="00113582"/>
    <w:rsid w:val="00162A90"/>
    <w:rsid w:val="001A296D"/>
    <w:rsid w:val="001A3C93"/>
    <w:rsid w:val="001D5672"/>
    <w:rsid w:val="001E7C19"/>
    <w:rsid w:val="002006B0"/>
    <w:rsid w:val="002664C8"/>
    <w:rsid w:val="002738C5"/>
    <w:rsid w:val="002768CE"/>
    <w:rsid w:val="00277168"/>
    <w:rsid w:val="00281898"/>
    <w:rsid w:val="002939A8"/>
    <w:rsid w:val="002A726D"/>
    <w:rsid w:val="002C06A3"/>
    <w:rsid w:val="002C2B64"/>
    <w:rsid w:val="002E59A1"/>
    <w:rsid w:val="002F51DB"/>
    <w:rsid w:val="002F601F"/>
    <w:rsid w:val="003017A2"/>
    <w:rsid w:val="00313371"/>
    <w:rsid w:val="00322E55"/>
    <w:rsid w:val="00375B8E"/>
    <w:rsid w:val="00384435"/>
    <w:rsid w:val="003E57DB"/>
    <w:rsid w:val="003F4C43"/>
    <w:rsid w:val="004141B6"/>
    <w:rsid w:val="0041504A"/>
    <w:rsid w:val="00445CDB"/>
    <w:rsid w:val="00470FED"/>
    <w:rsid w:val="004A62C5"/>
    <w:rsid w:val="004D29A2"/>
    <w:rsid w:val="004E430B"/>
    <w:rsid w:val="0050225F"/>
    <w:rsid w:val="005569F4"/>
    <w:rsid w:val="00575166"/>
    <w:rsid w:val="00582430"/>
    <w:rsid w:val="00596647"/>
    <w:rsid w:val="005D6AD5"/>
    <w:rsid w:val="005E3BB4"/>
    <w:rsid w:val="005E4809"/>
    <w:rsid w:val="005E6D86"/>
    <w:rsid w:val="005F0290"/>
    <w:rsid w:val="00603672"/>
    <w:rsid w:val="0061478D"/>
    <w:rsid w:val="006161FC"/>
    <w:rsid w:val="00634D49"/>
    <w:rsid w:val="006A720A"/>
    <w:rsid w:val="006C02E1"/>
    <w:rsid w:val="006D6831"/>
    <w:rsid w:val="007143E4"/>
    <w:rsid w:val="00725001"/>
    <w:rsid w:val="00774781"/>
    <w:rsid w:val="00780A43"/>
    <w:rsid w:val="007C6A2F"/>
    <w:rsid w:val="007F4AD9"/>
    <w:rsid w:val="007F6C78"/>
    <w:rsid w:val="0080289A"/>
    <w:rsid w:val="00815894"/>
    <w:rsid w:val="00852EE3"/>
    <w:rsid w:val="00872B3C"/>
    <w:rsid w:val="009112CC"/>
    <w:rsid w:val="00916C2A"/>
    <w:rsid w:val="00931D59"/>
    <w:rsid w:val="00950ADE"/>
    <w:rsid w:val="0096484D"/>
    <w:rsid w:val="009A6A74"/>
    <w:rsid w:val="009A6AAB"/>
    <w:rsid w:val="009B3803"/>
    <w:rsid w:val="009F410F"/>
    <w:rsid w:val="00A55C2F"/>
    <w:rsid w:val="00AC1ED8"/>
    <w:rsid w:val="00AF2724"/>
    <w:rsid w:val="00AF5A27"/>
    <w:rsid w:val="00B1345E"/>
    <w:rsid w:val="00B47265"/>
    <w:rsid w:val="00B50CBE"/>
    <w:rsid w:val="00B634EB"/>
    <w:rsid w:val="00B722CA"/>
    <w:rsid w:val="00B863A7"/>
    <w:rsid w:val="00BB6248"/>
    <w:rsid w:val="00BC7C20"/>
    <w:rsid w:val="00BF7EDF"/>
    <w:rsid w:val="00C00568"/>
    <w:rsid w:val="00C35DF8"/>
    <w:rsid w:val="00C441A7"/>
    <w:rsid w:val="00C469B3"/>
    <w:rsid w:val="00C53677"/>
    <w:rsid w:val="00C61071"/>
    <w:rsid w:val="00CF70F1"/>
    <w:rsid w:val="00D0167B"/>
    <w:rsid w:val="00D11191"/>
    <w:rsid w:val="00D1179B"/>
    <w:rsid w:val="00D23457"/>
    <w:rsid w:val="00D33507"/>
    <w:rsid w:val="00D34C68"/>
    <w:rsid w:val="00D35575"/>
    <w:rsid w:val="00D602E3"/>
    <w:rsid w:val="00D728AF"/>
    <w:rsid w:val="00D94400"/>
    <w:rsid w:val="00DB6FD2"/>
    <w:rsid w:val="00DD1A1E"/>
    <w:rsid w:val="00DF0E39"/>
    <w:rsid w:val="00E17E29"/>
    <w:rsid w:val="00E202DD"/>
    <w:rsid w:val="00E35032"/>
    <w:rsid w:val="00E3510A"/>
    <w:rsid w:val="00E832F5"/>
    <w:rsid w:val="00EA4192"/>
    <w:rsid w:val="00EC7E52"/>
    <w:rsid w:val="00EE0FDA"/>
    <w:rsid w:val="00EE5E38"/>
    <w:rsid w:val="00F07C69"/>
    <w:rsid w:val="00F45DE5"/>
    <w:rsid w:val="00F72571"/>
    <w:rsid w:val="00F736FC"/>
    <w:rsid w:val="00F83883"/>
    <w:rsid w:val="00F85429"/>
    <w:rsid w:val="00F97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DEE109"/>
  <w15:docId w15:val="{C063458B-A729-40AF-95F2-3B708004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AAB"/>
    <w:pPr>
      <w:jc w:val="both"/>
    </w:pPr>
    <w:rPr>
      <w:rFonts w:ascii="Times New Roman" w:hAnsi="Times New Roman"/>
    </w:rPr>
  </w:style>
  <w:style w:type="paragraph" w:styleId="Titre1">
    <w:name w:val="heading 1"/>
    <w:basedOn w:val="Normal"/>
    <w:next w:val="Normal"/>
    <w:link w:val="Titre1Car"/>
    <w:uiPriority w:val="99"/>
    <w:qFormat/>
    <w:rsid w:val="009B3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38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96647"/>
    <w:pPr>
      <w:keepNext/>
      <w:keepLines/>
      <w:spacing w:before="200" w:after="0"/>
      <w:outlineLvl w:val="2"/>
    </w:pPr>
    <w:rPr>
      <w:rFonts w:asciiTheme="majorHAnsi" w:eastAsiaTheme="majorEastAsia" w:hAnsiTheme="majorHAnsi" w:cstheme="majorBidi"/>
      <w:b/>
      <w:bCs/>
      <w:color w:val="4F81BD" w:themeColor="accent1"/>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38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3803"/>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3803"/>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9"/>
    <w:rsid w:val="009B3803"/>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9B3803"/>
    <w:pPr>
      <w:tabs>
        <w:tab w:val="center" w:pos="4536"/>
        <w:tab w:val="right" w:pos="9072"/>
      </w:tabs>
      <w:spacing w:after="0" w:line="240" w:lineRule="auto"/>
    </w:pPr>
  </w:style>
  <w:style w:type="character" w:customStyle="1" w:styleId="En-tteCar">
    <w:name w:val="En-tête Car"/>
    <w:basedOn w:val="Policepardfaut"/>
    <w:link w:val="En-tte"/>
    <w:uiPriority w:val="99"/>
    <w:rsid w:val="009B3803"/>
    <w:rPr>
      <w:rFonts w:ascii="Times New Roman" w:hAnsi="Times New Roman"/>
    </w:rPr>
  </w:style>
  <w:style w:type="paragraph" w:styleId="Pieddepage">
    <w:name w:val="footer"/>
    <w:basedOn w:val="Normal"/>
    <w:link w:val="PieddepageCar"/>
    <w:uiPriority w:val="99"/>
    <w:unhideWhenUsed/>
    <w:rsid w:val="009B38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3803"/>
    <w:rPr>
      <w:rFonts w:ascii="Times New Roman" w:hAnsi="Times New Roman"/>
    </w:rPr>
  </w:style>
  <w:style w:type="paragraph" w:styleId="Textedebulles">
    <w:name w:val="Balloon Text"/>
    <w:basedOn w:val="Normal"/>
    <w:link w:val="TextedebullesCar"/>
    <w:uiPriority w:val="99"/>
    <w:semiHidden/>
    <w:unhideWhenUsed/>
    <w:rsid w:val="009B38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803"/>
    <w:rPr>
      <w:rFonts w:ascii="Tahoma" w:hAnsi="Tahoma" w:cs="Tahoma"/>
      <w:sz w:val="16"/>
      <w:szCs w:val="16"/>
    </w:rPr>
  </w:style>
  <w:style w:type="character" w:customStyle="1" w:styleId="Titre3Car">
    <w:name w:val="Titre 3 Car"/>
    <w:basedOn w:val="Policepardfaut"/>
    <w:link w:val="Titre3"/>
    <w:uiPriority w:val="9"/>
    <w:rsid w:val="00596647"/>
    <w:rPr>
      <w:rFonts w:asciiTheme="majorHAnsi" w:eastAsiaTheme="majorEastAsia" w:hAnsiTheme="majorHAnsi" w:cstheme="majorBidi"/>
      <w:b/>
      <w:bCs/>
      <w:color w:val="4F81BD" w:themeColor="accent1"/>
      <w:lang w:val="nl-BE"/>
    </w:rPr>
  </w:style>
  <w:style w:type="paragraph" w:styleId="Paragraphedeliste">
    <w:name w:val="List Paragraph"/>
    <w:basedOn w:val="Normal"/>
    <w:uiPriority w:val="34"/>
    <w:qFormat/>
    <w:rsid w:val="00C00568"/>
    <w:pPr>
      <w:ind w:left="720"/>
      <w:contextualSpacing/>
    </w:pPr>
  </w:style>
  <w:style w:type="character" w:styleId="Marquedecommentaire">
    <w:name w:val="annotation reference"/>
    <w:basedOn w:val="Policepardfaut"/>
    <w:uiPriority w:val="99"/>
    <w:semiHidden/>
    <w:unhideWhenUsed/>
    <w:rsid w:val="006D6831"/>
    <w:rPr>
      <w:sz w:val="16"/>
      <w:szCs w:val="16"/>
    </w:rPr>
  </w:style>
  <w:style w:type="paragraph" w:styleId="Commentaire">
    <w:name w:val="annotation text"/>
    <w:basedOn w:val="Normal"/>
    <w:link w:val="CommentaireCar"/>
    <w:uiPriority w:val="99"/>
    <w:semiHidden/>
    <w:unhideWhenUsed/>
    <w:rsid w:val="006D6831"/>
    <w:pPr>
      <w:spacing w:line="240" w:lineRule="auto"/>
    </w:pPr>
    <w:rPr>
      <w:sz w:val="20"/>
      <w:szCs w:val="20"/>
    </w:rPr>
  </w:style>
  <w:style w:type="character" w:customStyle="1" w:styleId="CommentaireCar">
    <w:name w:val="Commentaire Car"/>
    <w:basedOn w:val="Policepardfaut"/>
    <w:link w:val="Commentaire"/>
    <w:uiPriority w:val="99"/>
    <w:semiHidden/>
    <w:rsid w:val="006D6831"/>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6D6831"/>
    <w:rPr>
      <w:b/>
      <w:bCs/>
    </w:rPr>
  </w:style>
  <w:style w:type="character" w:customStyle="1" w:styleId="ObjetducommentaireCar">
    <w:name w:val="Objet du commentaire Car"/>
    <w:basedOn w:val="CommentaireCar"/>
    <w:link w:val="Objetducommentaire"/>
    <w:uiPriority w:val="99"/>
    <w:semiHidden/>
    <w:rsid w:val="006D683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4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7"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png"/><Relationship Id="rId6" Type="http://schemas.openxmlformats.org/officeDocument/2006/relationships/image" Target="media/image6.jpeg"/><Relationship Id="rId5" Type="http://schemas.openxmlformats.org/officeDocument/2006/relationships/image" Target="media/image1.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514</Words>
  <Characters>2829</Characters>
  <Application>Microsoft Office Word</Application>
  <DocSecurity>0</DocSecurity>
  <Lines>23</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ILL</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calzavara</dc:creator>
  <cp:keywords/>
  <dc:description/>
  <cp:lastModifiedBy>yoann calzavara</cp:lastModifiedBy>
  <cp:revision>16</cp:revision>
  <cp:lastPrinted>2014-07-08T06:59:00Z</cp:lastPrinted>
  <dcterms:created xsi:type="dcterms:W3CDTF">2014-08-28T08:01:00Z</dcterms:created>
  <dcterms:modified xsi:type="dcterms:W3CDTF">2014-08-28T08:34:00Z</dcterms:modified>
</cp:coreProperties>
</file>