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4EB" w:rsidRPr="007F6C78" w:rsidRDefault="009B3803" w:rsidP="009B3803">
      <w:pPr>
        <w:pStyle w:val="Titre"/>
        <w:jc w:val="center"/>
        <w:rPr>
          <w:lang w:val="en-US"/>
        </w:rPr>
      </w:pPr>
      <w:r w:rsidRPr="007F6C78">
        <w:rPr>
          <w:lang w:val="en-US"/>
        </w:rPr>
        <w:t>NAUSICAA Project</w:t>
      </w:r>
    </w:p>
    <w:p w:rsidR="009B3803" w:rsidRPr="007F6C78" w:rsidRDefault="009B3803" w:rsidP="009B3803">
      <w:pPr>
        <w:pStyle w:val="Titre"/>
        <w:jc w:val="center"/>
        <w:rPr>
          <w:sz w:val="28"/>
          <w:lang w:val="en-US"/>
        </w:rPr>
      </w:pPr>
      <w:r w:rsidRPr="007F6C78">
        <w:rPr>
          <w:b/>
          <w:sz w:val="28"/>
          <w:lang w:val="en-US"/>
        </w:rPr>
        <w:t>N</w:t>
      </w:r>
      <w:r w:rsidRPr="007F6C78">
        <w:rPr>
          <w:sz w:val="28"/>
          <w:lang w:val="en-US"/>
        </w:rPr>
        <w:t xml:space="preserve">eutron </w:t>
      </w:r>
      <w:proofErr w:type="spellStart"/>
      <w:r w:rsidRPr="007F6C78">
        <w:rPr>
          <w:b/>
          <w:sz w:val="28"/>
          <w:lang w:val="en-US"/>
        </w:rPr>
        <w:t>AU</w:t>
      </w:r>
      <w:r w:rsidRPr="007F6C78">
        <w:rPr>
          <w:sz w:val="28"/>
          <w:lang w:val="en-US"/>
        </w:rPr>
        <w:t>gmented</w:t>
      </w:r>
      <w:proofErr w:type="spellEnd"/>
      <w:r w:rsidRPr="007F6C78">
        <w:rPr>
          <w:sz w:val="28"/>
          <w:lang w:val="en-US"/>
        </w:rPr>
        <w:t xml:space="preserve"> </w:t>
      </w:r>
      <w:r w:rsidRPr="007F6C78">
        <w:rPr>
          <w:b/>
          <w:sz w:val="28"/>
          <w:lang w:val="en-US"/>
        </w:rPr>
        <w:t>S</w:t>
      </w:r>
      <w:proofErr w:type="spellStart"/>
      <w:r w:rsidRPr="009B3803">
        <w:rPr>
          <w:sz w:val="28"/>
        </w:rPr>
        <w:t>αβ</w:t>
      </w:r>
      <w:proofErr w:type="spellEnd"/>
      <w:r w:rsidRPr="007F6C78">
        <w:rPr>
          <w:sz w:val="28"/>
          <w:lang w:val="en-US"/>
        </w:rPr>
        <w:t xml:space="preserve"> </w:t>
      </w:r>
      <w:proofErr w:type="gramStart"/>
      <w:r w:rsidRPr="007F6C78">
        <w:rPr>
          <w:b/>
          <w:sz w:val="28"/>
          <w:lang w:val="en-US"/>
        </w:rPr>
        <w:t>I</w:t>
      </w:r>
      <w:r w:rsidRPr="007F6C78">
        <w:rPr>
          <w:sz w:val="28"/>
          <w:lang w:val="en-US"/>
        </w:rPr>
        <w:t>n</w:t>
      </w:r>
      <w:proofErr w:type="gramEnd"/>
      <w:r w:rsidRPr="007F6C78">
        <w:rPr>
          <w:sz w:val="28"/>
          <w:lang w:val="en-US"/>
        </w:rPr>
        <w:t xml:space="preserve"> </w:t>
      </w:r>
      <w:r w:rsidRPr="007F6C78">
        <w:rPr>
          <w:b/>
          <w:sz w:val="28"/>
          <w:lang w:val="en-US"/>
        </w:rPr>
        <w:t>C</w:t>
      </w:r>
      <w:r w:rsidRPr="007F6C78">
        <w:rPr>
          <w:sz w:val="28"/>
          <w:lang w:val="en-US"/>
        </w:rPr>
        <w:t xml:space="preserve">ross sections </w:t>
      </w:r>
      <w:r w:rsidRPr="007F6C78">
        <w:rPr>
          <w:b/>
          <w:sz w:val="28"/>
          <w:lang w:val="en-US"/>
        </w:rPr>
        <w:t>A</w:t>
      </w:r>
      <w:r w:rsidRPr="007F6C78">
        <w:rPr>
          <w:sz w:val="28"/>
          <w:lang w:val="en-US"/>
        </w:rPr>
        <w:t xml:space="preserve">lternative </w:t>
      </w:r>
      <w:r w:rsidRPr="007F6C78">
        <w:rPr>
          <w:b/>
          <w:sz w:val="28"/>
          <w:lang w:val="en-US"/>
        </w:rPr>
        <w:t>A</w:t>
      </w:r>
      <w:r w:rsidRPr="007F6C78">
        <w:rPr>
          <w:sz w:val="28"/>
          <w:lang w:val="en-US"/>
        </w:rPr>
        <w:t>ssessment</w:t>
      </w:r>
    </w:p>
    <w:p w:rsidR="00780A43" w:rsidRDefault="00D23457" w:rsidP="00D0167B">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US"/>
        </w:rPr>
      </w:pPr>
      <w:r>
        <w:rPr>
          <w:color w:val="00000A"/>
          <w:lang w:val="en-US"/>
        </w:rPr>
        <w:t xml:space="preserve">The NAUSICAA project is a </w:t>
      </w:r>
      <w:r w:rsidR="00780A43">
        <w:rPr>
          <w:color w:val="00000A"/>
          <w:lang w:val="en-US"/>
        </w:rPr>
        <w:t xml:space="preserve">collaborative </w:t>
      </w:r>
      <w:r>
        <w:rPr>
          <w:color w:val="00000A"/>
          <w:lang w:val="en-US"/>
        </w:rPr>
        <w:t>research study</w:t>
      </w:r>
      <w:r w:rsidR="00780A43">
        <w:rPr>
          <w:color w:val="00000A"/>
          <w:lang w:val="en-US"/>
        </w:rPr>
        <w:t xml:space="preserve"> including the </w:t>
      </w:r>
      <w:r w:rsidR="00780A43">
        <w:rPr>
          <w:color w:val="00000A"/>
          <w:lang w:val="en-GB"/>
        </w:rPr>
        <w:t>Institute Laue-</w:t>
      </w:r>
      <w:proofErr w:type="spellStart"/>
      <w:r w:rsidR="00780A43">
        <w:rPr>
          <w:color w:val="00000A"/>
          <w:lang w:val="en-GB"/>
        </w:rPr>
        <w:t>Langevin</w:t>
      </w:r>
      <w:proofErr w:type="spellEnd"/>
      <w:r w:rsidR="00780A43">
        <w:rPr>
          <w:color w:val="00000A"/>
          <w:lang w:val="en-GB"/>
        </w:rPr>
        <w:t xml:space="preserve"> (</w:t>
      </w:r>
      <w:r w:rsidR="00780A43" w:rsidRPr="00E832F5">
        <w:rPr>
          <w:color w:val="00000A"/>
          <w:lang w:val="en-GB"/>
        </w:rPr>
        <w:t>ILL</w:t>
      </w:r>
      <w:r w:rsidR="00780A43">
        <w:rPr>
          <w:color w:val="00000A"/>
          <w:lang w:val="en-GB"/>
        </w:rPr>
        <w:t xml:space="preserve">), the </w:t>
      </w:r>
      <w:proofErr w:type="spellStart"/>
      <w:r w:rsidR="00780A43">
        <w:rPr>
          <w:color w:val="00000A"/>
          <w:lang w:val="en-GB"/>
        </w:rPr>
        <w:t>Institut</w:t>
      </w:r>
      <w:proofErr w:type="spellEnd"/>
      <w:r w:rsidR="00780A43">
        <w:rPr>
          <w:color w:val="00000A"/>
          <w:lang w:val="en-GB"/>
        </w:rPr>
        <w:t xml:space="preserve"> de Radioprotection </w:t>
      </w:r>
      <w:proofErr w:type="gramStart"/>
      <w:r w:rsidR="00780A43">
        <w:rPr>
          <w:color w:val="00000A"/>
          <w:lang w:val="en-GB"/>
        </w:rPr>
        <w:t>et</w:t>
      </w:r>
      <w:proofErr w:type="gramEnd"/>
      <w:r w:rsidR="00780A43">
        <w:rPr>
          <w:color w:val="00000A"/>
          <w:lang w:val="en-GB"/>
        </w:rPr>
        <w:t xml:space="preserve"> de </w:t>
      </w:r>
      <w:proofErr w:type="spellStart"/>
      <w:r w:rsidR="00780A43">
        <w:rPr>
          <w:color w:val="00000A"/>
          <w:lang w:val="en-GB"/>
        </w:rPr>
        <w:t>sûreté</w:t>
      </w:r>
      <w:proofErr w:type="spellEnd"/>
      <w:r w:rsidR="00780A43">
        <w:rPr>
          <w:color w:val="00000A"/>
          <w:lang w:val="en-GB"/>
        </w:rPr>
        <w:t xml:space="preserve"> </w:t>
      </w:r>
      <w:proofErr w:type="spellStart"/>
      <w:r w:rsidR="00780A43">
        <w:rPr>
          <w:color w:val="00000A"/>
          <w:lang w:val="en-GB"/>
        </w:rPr>
        <w:t>Nucléaire</w:t>
      </w:r>
      <w:proofErr w:type="spellEnd"/>
      <w:r w:rsidR="00780A43">
        <w:rPr>
          <w:color w:val="00000A"/>
          <w:lang w:val="en-GB"/>
        </w:rPr>
        <w:t xml:space="preserve"> (IRSN) and the University of Florence. </w:t>
      </w:r>
      <w:r>
        <w:rPr>
          <w:color w:val="00000A"/>
          <w:lang w:val="en-US"/>
        </w:rPr>
        <w:t xml:space="preserve"> </w:t>
      </w:r>
      <w:r w:rsidR="00780A43">
        <w:rPr>
          <w:color w:val="00000A"/>
          <w:lang w:val="en-US"/>
        </w:rPr>
        <w:t>It aims</w:t>
      </w:r>
      <w:r>
        <w:rPr>
          <w:color w:val="00000A"/>
          <w:lang w:val="en-US"/>
        </w:rPr>
        <w:t xml:space="preserve"> to increase significantly the accuracy of </w:t>
      </w:r>
      <w:r w:rsidR="000736E0">
        <w:rPr>
          <w:color w:val="00000A"/>
          <w:lang w:val="en-US"/>
        </w:rPr>
        <w:t xml:space="preserve">the international neutron cross section libraries </w:t>
      </w:r>
      <w:r w:rsidR="00D0167B" w:rsidRPr="00D0167B">
        <w:rPr>
          <w:color w:val="00000A"/>
          <w:lang w:val="en-US"/>
        </w:rPr>
        <w:t xml:space="preserve">for reactor physics (ENDF, JEFF, JENDL...) </w:t>
      </w:r>
      <w:r w:rsidR="00780A43">
        <w:rPr>
          <w:color w:val="00000A"/>
          <w:lang w:val="en-US"/>
        </w:rPr>
        <w:t xml:space="preserve">which </w:t>
      </w:r>
      <w:r w:rsidR="000736E0">
        <w:rPr>
          <w:color w:val="00000A"/>
          <w:lang w:val="en-US"/>
        </w:rPr>
        <w:t xml:space="preserve">could be tremendously improved </w:t>
      </w:r>
      <w:r w:rsidR="000736E0" w:rsidRPr="00D0167B">
        <w:rPr>
          <w:color w:val="00000A"/>
          <w:lang w:val="en-US"/>
        </w:rPr>
        <w:t xml:space="preserve">by introducing </w:t>
      </w:r>
      <w:r w:rsidR="00780A43">
        <w:rPr>
          <w:color w:val="00000A"/>
          <w:lang w:val="en-US"/>
        </w:rPr>
        <w:t>direct</w:t>
      </w:r>
      <w:r w:rsidR="003E57DB">
        <w:rPr>
          <w:color w:val="00000A"/>
          <w:lang w:val="en-US"/>
        </w:rPr>
        <w:t xml:space="preserve"> measurements</w:t>
      </w:r>
      <w:r w:rsidR="000736E0" w:rsidRPr="00D0167B">
        <w:rPr>
          <w:color w:val="00000A"/>
          <w:lang w:val="en-US"/>
        </w:rPr>
        <w:t xml:space="preserve">. </w:t>
      </w:r>
      <w:r w:rsidR="00780A43">
        <w:rPr>
          <w:color w:val="00000A"/>
          <w:lang w:val="en-US"/>
        </w:rPr>
        <w:t xml:space="preserve">The results of this project could be extremely useful </w:t>
      </w:r>
      <w:r w:rsidR="00281898">
        <w:rPr>
          <w:color w:val="00000A"/>
          <w:lang w:val="en-US"/>
        </w:rPr>
        <w:t>for many kinds of neutron model</w:t>
      </w:r>
      <w:r w:rsidR="002F51DB">
        <w:rPr>
          <w:color w:val="00000A"/>
          <w:lang w:val="en-US"/>
        </w:rPr>
        <w:t>s</w:t>
      </w:r>
      <w:r w:rsidR="00780A43">
        <w:rPr>
          <w:color w:val="00000A"/>
          <w:lang w:val="en-US"/>
        </w:rPr>
        <w:t xml:space="preserve"> like heavy water reactors and neutron cold sources.</w:t>
      </w:r>
    </w:p>
    <w:p w:rsidR="00F85429" w:rsidRDefault="001A296D" w:rsidP="00E832F5">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US"/>
        </w:rPr>
        <w:t>O</w:t>
      </w:r>
      <w:r w:rsidR="00D0167B" w:rsidRPr="00D0167B">
        <w:rPr>
          <w:color w:val="00000A"/>
          <w:lang w:val="en-US"/>
        </w:rPr>
        <w:t>ne caveat of the</w:t>
      </w:r>
      <w:r>
        <w:rPr>
          <w:color w:val="00000A"/>
          <w:lang w:val="en-US"/>
        </w:rPr>
        <w:t xml:space="preserve"> neutron cross section</w:t>
      </w:r>
      <w:r w:rsidR="00D0167B" w:rsidRPr="00D0167B">
        <w:rPr>
          <w:color w:val="00000A"/>
          <w:lang w:val="en-US"/>
        </w:rPr>
        <w:t xml:space="preserve"> libraries is</w:t>
      </w:r>
      <w:r>
        <w:rPr>
          <w:color w:val="00000A"/>
          <w:lang w:val="en-US"/>
        </w:rPr>
        <w:t xml:space="preserve"> indeed</w:t>
      </w:r>
      <w:r w:rsidR="00D0167B" w:rsidRPr="00D0167B">
        <w:rPr>
          <w:color w:val="00000A"/>
          <w:lang w:val="en-US"/>
        </w:rPr>
        <w:t xml:space="preserve"> the evaluation</w:t>
      </w:r>
      <w:r w:rsidR="00D0167B">
        <w:rPr>
          <w:color w:val="00000A"/>
          <w:lang w:val="en-US"/>
        </w:rPr>
        <w:t xml:space="preserve"> </w:t>
      </w:r>
      <w:r w:rsidR="00D0167B" w:rsidRPr="00D0167B">
        <w:rPr>
          <w:color w:val="00000A"/>
          <w:lang w:val="en-US"/>
        </w:rPr>
        <w:t>process of thermal neutron cross sections in liquids, especially in hydrogenated liquids</w:t>
      </w:r>
      <w:r w:rsidR="00D0167B">
        <w:rPr>
          <w:color w:val="00000A"/>
          <w:lang w:val="en-US"/>
        </w:rPr>
        <w:t xml:space="preserve"> </w:t>
      </w:r>
      <w:r w:rsidR="00DF0E39">
        <w:rPr>
          <w:color w:val="00000A"/>
          <w:lang w:val="en-GB"/>
        </w:rPr>
        <w:t>in which</w:t>
      </w:r>
      <w:r w:rsidR="000736E0">
        <w:rPr>
          <w:color w:val="00000A"/>
          <w:lang w:val="en-GB"/>
        </w:rPr>
        <w:t xml:space="preserve"> </w:t>
      </w:r>
      <w:r w:rsidR="00375B8E">
        <w:rPr>
          <w:color w:val="00000A"/>
          <w:lang w:val="en-GB"/>
        </w:rPr>
        <w:t>inaccurate</w:t>
      </w:r>
      <w:r w:rsidR="000736E0">
        <w:rPr>
          <w:color w:val="00000A"/>
          <w:lang w:val="en-GB"/>
        </w:rPr>
        <w:t xml:space="preserve"> approximations </w:t>
      </w:r>
      <w:r w:rsidR="00281898">
        <w:rPr>
          <w:color w:val="00000A"/>
          <w:lang w:val="en-GB"/>
        </w:rPr>
        <w:t>are employed</w:t>
      </w:r>
      <w:r w:rsidR="003E57DB">
        <w:rPr>
          <w:color w:val="00000A"/>
          <w:lang w:val="en-GB"/>
        </w:rPr>
        <w:t>.</w:t>
      </w:r>
      <w:r w:rsidR="000736E0">
        <w:rPr>
          <w:color w:val="00000A"/>
          <w:lang w:val="en-GB"/>
        </w:rPr>
        <w:t xml:space="preserve"> </w:t>
      </w:r>
      <w:r w:rsidR="00F85429">
        <w:rPr>
          <w:color w:val="00000A"/>
          <w:lang w:val="en-GB"/>
        </w:rPr>
        <w:t>This problem could be solved by the direct use of</w:t>
      </w:r>
      <w:r w:rsidR="00E832F5" w:rsidRPr="00E832F5">
        <w:rPr>
          <w:color w:val="00000A"/>
          <w:lang w:val="en-GB"/>
        </w:rPr>
        <w:t xml:space="preserve"> measured structure</w:t>
      </w:r>
      <w:r w:rsidR="00E832F5">
        <w:rPr>
          <w:color w:val="00000A"/>
          <w:lang w:val="en-GB"/>
        </w:rPr>
        <w:t xml:space="preserve"> </w:t>
      </w:r>
      <w:r w:rsidR="00E832F5" w:rsidRPr="00E832F5">
        <w:rPr>
          <w:color w:val="00000A"/>
          <w:lang w:val="en-GB"/>
        </w:rPr>
        <w:t xml:space="preserve">factors </w:t>
      </w:r>
      <w:proofErr w:type="gramStart"/>
      <w:r w:rsidR="003E57DB">
        <w:rPr>
          <w:color w:val="00000A"/>
          <w:lang w:val="en-US"/>
        </w:rPr>
        <w:t>S(</w:t>
      </w:r>
      <w:proofErr w:type="spellStart"/>
      <w:proofErr w:type="gramEnd"/>
      <w:r w:rsidR="003E57DB">
        <w:rPr>
          <w:color w:val="00000A"/>
          <w:lang w:val="en-US"/>
        </w:rPr>
        <w:t>Q,ω</w:t>
      </w:r>
      <w:proofErr w:type="spellEnd"/>
      <w:r w:rsidR="003E57DB">
        <w:rPr>
          <w:color w:val="00000A"/>
          <w:lang w:val="en-US"/>
        </w:rPr>
        <w:t>)</w:t>
      </w:r>
      <w:r w:rsidR="00E832F5" w:rsidRPr="00E832F5">
        <w:rPr>
          <w:color w:val="00000A"/>
          <w:lang w:val="en-GB"/>
        </w:rPr>
        <w:t xml:space="preserve">, where Q is the neutron momentum transfer and </w:t>
      </w:r>
      <w:r w:rsidR="003E57DB">
        <w:rPr>
          <w:color w:val="00000A"/>
          <w:lang w:val="en-US"/>
        </w:rPr>
        <w:t>ω</w:t>
      </w:r>
      <w:r w:rsidR="00E832F5" w:rsidRPr="00E832F5">
        <w:rPr>
          <w:color w:val="00000A"/>
          <w:lang w:val="en-GB"/>
        </w:rPr>
        <w:t xml:space="preserve"> is the neutron energy transfer. </w:t>
      </w:r>
      <w:r w:rsidR="00281898">
        <w:rPr>
          <w:color w:val="00000A"/>
          <w:lang w:val="en-GB"/>
        </w:rPr>
        <w:t>U</w:t>
      </w:r>
      <w:r w:rsidR="00E832F5" w:rsidRPr="00E832F5">
        <w:rPr>
          <w:color w:val="00000A"/>
          <w:lang w:val="en-GB"/>
        </w:rPr>
        <w:t>ntil now all</w:t>
      </w:r>
      <w:r w:rsidR="00E832F5">
        <w:rPr>
          <w:color w:val="00000A"/>
          <w:lang w:val="en-GB"/>
        </w:rPr>
        <w:t xml:space="preserve"> </w:t>
      </w:r>
      <w:r w:rsidR="00E832F5" w:rsidRPr="00E832F5">
        <w:rPr>
          <w:color w:val="00000A"/>
          <w:lang w:val="en-GB"/>
        </w:rPr>
        <w:t xml:space="preserve">evaluations related to thermal neutron </w:t>
      </w:r>
      <w:r w:rsidR="00281898">
        <w:rPr>
          <w:color w:val="00000A"/>
          <w:lang w:val="en-GB"/>
        </w:rPr>
        <w:t>were</w:t>
      </w:r>
      <w:r w:rsidR="00E832F5" w:rsidRPr="00E832F5">
        <w:rPr>
          <w:color w:val="00000A"/>
          <w:lang w:val="en-GB"/>
        </w:rPr>
        <w:t xml:space="preserve"> based upon experiments performed with a momentum transfer Q=0, </w:t>
      </w:r>
      <w:proofErr w:type="gramStart"/>
      <w:r w:rsidR="00E832F5" w:rsidRPr="00E832F5">
        <w:rPr>
          <w:color w:val="00000A"/>
          <w:lang w:val="en-GB"/>
        </w:rPr>
        <w:t>like</w:t>
      </w:r>
      <w:proofErr w:type="gramEnd"/>
      <w:r w:rsidR="00E832F5" w:rsidRPr="00E832F5">
        <w:rPr>
          <w:color w:val="00000A"/>
          <w:lang w:val="en-GB"/>
        </w:rPr>
        <w:t xml:space="preserve"> IR</w:t>
      </w:r>
      <w:r w:rsidR="00E832F5">
        <w:rPr>
          <w:color w:val="00000A"/>
          <w:lang w:val="en-GB"/>
        </w:rPr>
        <w:t xml:space="preserve"> </w:t>
      </w:r>
      <w:r w:rsidR="00E832F5" w:rsidRPr="00E832F5">
        <w:rPr>
          <w:color w:val="00000A"/>
          <w:lang w:val="en-GB"/>
        </w:rPr>
        <w:t>or Raman. The extension on the whole Q domain is c</w:t>
      </w:r>
      <w:r w:rsidR="00281898">
        <w:rPr>
          <w:color w:val="00000A"/>
          <w:lang w:val="en-GB"/>
        </w:rPr>
        <w:t>arried out by approximate laws</w:t>
      </w:r>
      <w:r w:rsidR="00E832F5" w:rsidRPr="00E832F5">
        <w:rPr>
          <w:color w:val="00000A"/>
          <w:lang w:val="en-GB"/>
        </w:rPr>
        <w:t xml:space="preserve"> which become clearly wrong</w:t>
      </w:r>
      <w:r w:rsidR="00E832F5">
        <w:rPr>
          <w:color w:val="00000A"/>
          <w:lang w:val="en-GB"/>
        </w:rPr>
        <w:t xml:space="preserve"> </w:t>
      </w:r>
      <w:r w:rsidR="00E832F5" w:rsidRPr="00E832F5">
        <w:rPr>
          <w:color w:val="00000A"/>
          <w:lang w:val="en-GB"/>
        </w:rPr>
        <w:t xml:space="preserve">in the case of liquids like water. This means that measurements of a real </w:t>
      </w:r>
      <w:proofErr w:type="gramStart"/>
      <w:r w:rsidR="00E832F5" w:rsidRPr="00E832F5">
        <w:rPr>
          <w:color w:val="00000A"/>
          <w:lang w:val="en-GB"/>
        </w:rPr>
        <w:t>S(</w:t>
      </w:r>
      <w:proofErr w:type="spellStart"/>
      <w:proofErr w:type="gramEnd"/>
      <w:r w:rsidR="003E57DB">
        <w:rPr>
          <w:color w:val="00000A"/>
          <w:lang w:val="en-US"/>
        </w:rPr>
        <w:t>Q,ω</w:t>
      </w:r>
      <w:proofErr w:type="spellEnd"/>
      <w:r w:rsidR="00E832F5" w:rsidRPr="00E832F5">
        <w:rPr>
          <w:color w:val="00000A"/>
          <w:lang w:val="en-GB"/>
        </w:rPr>
        <w:t>) enable to get rid of the extension laws approximations and thus</w:t>
      </w:r>
      <w:r w:rsidR="00E832F5">
        <w:rPr>
          <w:color w:val="00000A"/>
          <w:lang w:val="en-GB"/>
        </w:rPr>
        <w:t xml:space="preserve"> </w:t>
      </w:r>
      <w:r w:rsidR="00E832F5" w:rsidRPr="00E832F5">
        <w:rPr>
          <w:color w:val="00000A"/>
          <w:lang w:val="en-GB"/>
        </w:rPr>
        <w:t>to signi</w:t>
      </w:r>
      <w:r w:rsidR="00E832F5">
        <w:rPr>
          <w:color w:val="00000A"/>
          <w:lang w:val="en-GB"/>
        </w:rPr>
        <w:t>fi</w:t>
      </w:r>
      <w:r w:rsidR="00E832F5" w:rsidRPr="00E832F5">
        <w:rPr>
          <w:color w:val="00000A"/>
          <w:lang w:val="en-GB"/>
        </w:rPr>
        <w:t xml:space="preserve">cantly enhance the accuracy of the cross sections. </w:t>
      </w:r>
    </w:p>
    <w:p w:rsidR="00774781" w:rsidRDefault="00780A43" w:rsidP="00E832F5">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N</w:t>
      </w:r>
      <w:r w:rsidR="00E832F5" w:rsidRPr="00E832F5">
        <w:rPr>
          <w:color w:val="00000A"/>
          <w:lang w:val="en-GB"/>
        </w:rPr>
        <w:t>eutron inelastic</w:t>
      </w:r>
      <w:r w:rsidR="00E832F5">
        <w:rPr>
          <w:color w:val="00000A"/>
          <w:lang w:val="en-GB"/>
        </w:rPr>
        <w:t xml:space="preserve"> </w:t>
      </w:r>
      <w:r w:rsidR="00E832F5" w:rsidRPr="00E832F5">
        <w:rPr>
          <w:color w:val="00000A"/>
          <w:lang w:val="en-GB"/>
        </w:rPr>
        <w:t>scattering experiments</w:t>
      </w:r>
      <w:r>
        <w:rPr>
          <w:color w:val="00000A"/>
          <w:lang w:val="en-GB"/>
        </w:rPr>
        <w:t xml:space="preserve"> were carried on</w:t>
      </w:r>
      <w:r w:rsidR="00E832F5" w:rsidRPr="00E832F5">
        <w:rPr>
          <w:color w:val="00000A"/>
          <w:lang w:val="en-GB"/>
        </w:rPr>
        <w:t xml:space="preserve"> </w:t>
      </w:r>
      <w:r>
        <w:rPr>
          <w:color w:val="00000A"/>
          <w:lang w:val="en-GB"/>
        </w:rPr>
        <w:t xml:space="preserve">ILL </w:t>
      </w:r>
      <w:r w:rsidR="00E832F5" w:rsidRPr="00E832F5">
        <w:rPr>
          <w:color w:val="00000A"/>
          <w:lang w:val="en-GB"/>
        </w:rPr>
        <w:t>instruments</w:t>
      </w:r>
      <w:r>
        <w:rPr>
          <w:color w:val="00000A"/>
          <w:lang w:val="en-GB"/>
        </w:rPr>
        <w:t xml:space="preserve"> with light and heavy water</w:t>
      </w:r>
      <w:r w:rsidR="00E832F5" w:rsidRPr="00E832F5">
        <w:rPr>
          <w:color w:val="00000A"/>
          <w:lang w:val="en-GB"/>
        </w:rPr>
        <w:t xml:space="preserve">. The measured </w:t>
      </w:r>
      <w:proofErr w:type="gramStart"/>
      <w:r w:rsidR="00E832F5" w:rsidRPr="00E832F5">
        <w:rPr>
          <w:color w:val="00000A"/>
          <w:lang w:val="en-GB"/>
        </w:rPr>
        <w:t>S(</w:t>
      </w:r>
      <w:proofErr w:type="spellStart"/>
      <w:proofErr w:type="gramEnd"/>
      <w:r w:rsidR="003E57DB">
        <w:rPr>
          <w:color w:val="00000A"/>
          <w:lang w:val="en-US"/>
        </w:rPr>
        <w:t>Q,ω</w:t>
      </w:r>
      <w:proofErr w:type="spellEnd"/>
      <w:r w:rsidR="00E832F5" w:rsidRPr="00E832F5">
        <w:rPr>
          <w:color w:val="00000A"/>
          <w:lang w:val="en-GB"/>
        </w:rPr>
        <w:t xml:space="preserve">) have been treated, normalized and processed by the code NJOY (directly </w:t>
      </w:r>
      <w:r>
        <w:rPr>
          <w:color w:val="00000A"/>
          <w:lang w:val="en-GB"/>
        </w:rPr>
        <w:t>through</w:t>
      </w:r>
      <w:r w:rsidR="00E832F5" w:rsidRPr="00E832F5">
        <w:rPr>
          <w:color w:val="00000A"/>
          <w:lang w:val="en-GB"/>
        </w:rPr>
        <w:t xml:space="preserve"> the THERMR sub-code)</w:t>
      </w:r>
      <w:r w:rsidR="00E832F5">
        <w:rPr>
          <w:color w:val="00000A"/>
          <w:lang w:val="en-GB"/>
        </w:rPr>
        <w:t xml:space="preserve"> </w:t>
      </w:r>
      <w:r w:rsidR="00E832F5" w:rsidRPr="00E832F5">
        <w:rPr>
          <w:color w:val="00000A"/>
          <w:lang w:val="en-GB"/>
        </w:rPr>
        <w:t xml:space="preserve">in the ACER format. The measurements were completed by molecular dynamics simulations. </w:t>
      </w:r>
      <w:r w:rsidR="00470FED">
        <w:rPr>
          <w:color w:val="00000A"/>
          <w:lang w:val="en-GB"/>
        </w:rPr>
        <w:t>A benchmark with the MCNP model of the ILL reactor was carried out with success.</w:t>
      </w:r>
      <w:r w:rsidR="00B863A7">
        <w:rPr>
          <w:color w:val="00000A"/>
          <w:lang w:val="en-GB"/>
        </w:rPr>
        <w:t xml:space="preserve"> </w:t>
      </w:r>
    </w:p>
    <w:p w:rsidR="00F976D4" w:rsidRDefault="00EE0FDA" w:rsidP="00E832F5">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 xml:space="preserve">The first step of the study is now completed and is being published. We have demonstrated the feasibility and the reliability of this method. </w:t>
      </w:r>
      <w:r w:rsidR="004141B6">
        <w:rPr>
          <w:color w:val="00000A"/>
          <w:lang w:val="en-GB"/>
        </w:rPr>
        <w:t>Two additional steps are foreseen in the next future and will be carried out in parallel. One is the refinement of the light and heavy water data at ambient temperature and pressure. The other is performing the same measurements and treatments but with cryogenic liquids like liquid hydrogen and deuterium.</w:t>
      </w:r>
      <w:r w:rsidR="005E3BB4">
        <w:rPr>
          <w:color w:val="00000A"/>
          <w:lang w:val="en-GB"/>
        </w:rPr>
        <w:t xml:space="preserve"> </w:t>
      </w:r>
      <w:r w:rsidR="00F976D4">
        <w:rPr>
          <w:color w:val="00000A"/>
          <w:lang w:val="en-GB"/>
        </w:rPr>
        <w:t xml:space="preserve">The study of cryogenic liquids is not trivial and will require several years to carry out the measurements in the best conditions. </w:t>
      </w:r>
    </w:p>
    <w:p w:rsidR="005E3BB4" w:rsidRDefault="005E3BB4" w:rsidP="00E832F5">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 xml:space="preserve">Our project is to rely upon two PhDs, one for each step. The first one will be centred on water data refinement, based upon both measurements and Molecular Dynamics calculations, and its benchmark with real models using MCNP like codes. The second one will be focused only on the cryogenic liquids because of the difficulty of experiments and the lack of adapted quantum modelling tools. </w:t>
      </w:r>
    </w:p>
    <w:p w:rsidR="00B863A7" w:rsidRDefault="00B863A7" w:rsidP="00E832F5">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 xml:space="preserve">The NAUSICAA project </w:t>
      </w:r>
      <w:r w:rsidR="00DB6FD2">
        <w:rPr>
          <w:color w:val="00000A"/>
          <w:lang w:val="en-GB"/>
        </w:rPr>
        <w:t>sh</w:t>
      </w:r>
      <w:r>
        <w:rPr>
          <w:color w:val="00000A"/>
          <w:lang w:val="en-GB"/>
        </w:rPr>
        <w:t>ould begin in early 2015 and last until the end of 2018. The total cost for each</w:t>
      </w:r>
      <w:r w:rsidR="00384435">
        <w:rPr>
          <w:color w:val="00000A"/>
          <w:lang w:val="en-GB"/>
        </w:rPr>
        <w:t xml:space="preserve"> PhD could be assessed around 35</w:t>
      </w:r>
      <w:r>
        <w:rPr>
          <w:color w:val="00000A"/>
          <w:lang w:val="en-GB"/>
        </w:rPr>
        <w:t xml:space="preserve">0k€ each, including salaries, that is a total cost of </w:t>
      </w:r>
      <w:r w:rsidR="00384435">
        <w:rPr>
          <w:color w:val="00000A"/>
          <w:lang w:val="en-GB"/>
        </w:rPr>
        <w:t>7</w:t>
      </w:r>
      <w:r>
        <w:rPr>
          <w:color w:val="00000A"/>
          <w:lang w:val="en-GB"/>
        </w:rPr>
        <w:t xml:space="preserve">00k€ for the whole project, without </w:t>
      </w:r>
      <w:r w:rsidR="00384435">
        <w:rPr>
          <w:color w:val="00000A"/>
          <w:lang w:val="en-GB"/>
        </w:rPr>
        <w:t>permanent staff salaries.</w:t>
      </w:r>
    </w:p>
    <w:p w:rsidR="00F976D4" w:rsidRDefault="007C6A2F" w:rsidP="00E832F5">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This project won’t be possible without a</w:t>
      </w:r>
      <w:r w:rsidR="00F976D4">
        <w:rPr>
          <w:color w:val="00000A"/>
          <w:lang w:val="en-GB"/>
        </w:rPr>
        <w:t>n</w:t>
      </w:r>
      <w:r>
        <w:rPr>
          <w:color w:val="00000A"/>
          <w:lang w:val="en-GB"/>
        </w:rPr>
        <w:t xml:space="preserve"> international collaboration with partners able to share manpower, expertise, instruments or </w:t>
      </w:r>
      <w:r w:rsidR="00B50CBE">
        <w:rPr>
          <w:color w:val="00000A"/>
          <w:lang w:val="en-GB"/>
        </w:rPr>
        <w:t xml:space="preserve">experimental </w:t>
      </w:r>
      <w:r>
        <w:rPr>
          <w:color w:val="00000A"/>
          <w:lang w:val="en-GB"/>
        </w:rPr>
        <w:t xml:space="preserve">devices and </w:t>
      </w:r>
      <w:r w:rsidR="00B50CBE">
        <w:rPr>
          <w:color w:val="00000A"/>
          <w:lang w:val="en-GB"/>
        </w:rPr>
        <w:t xml:space="preserve">obviously </w:t>
      </w:r>
      <w:r>
        <w:rPr>
          <w:color w:val="00000A"/>
          <w:lang w:val="en-GB"/>
        </w:rPr>
        <w:t>cash.</w:t>
      </w:r>
      <w:r w:rsidR="00780A43">
        <w:rPr>
          <w:color w:val="00000A"/>
          <w:lang w:val="en-GB"/>
        </w:rPr>
        <w:t xml:space="preserve"> We are now looking for </w:t>
      </w:r>
      <w:r w:rsidR="00EC7E52">
        <w:rPr>
          <w:color w:val="00000A"/>
          <w:lang w:val="en-GB"/>
        </w:rPr>
        <w:t>close collaboration</w:t>
      </w:r>
      <w:r w:rsidR="000F7043">
        <w:rPr>
          <w:color w:val="00000A"/>
          <w:lang w:val="en-GB"/>
        </w:rPr>
        <w:t>s</w:t>
      </w:r>
      <w:r w:rsidR="00EC7E52">
        <w:rPr>
          <w:color w:val="00000A"/>
          <w:lang w:val="en-GB"/>
        </w:rPr>
        <w:t xml:space="preserve"> with research organisms interested by the NAUSICAA project and open to share the resources need for achieving this project.</w:t>
      </w:r>
    </w:p>
    <w:p w:rsidR="00F976D4" w:rsidRPr="00E832F5" w:rsidRDefault="00F976D4" w:rsidP="00E832F5">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p>
    <w:sectPr w:rsidR="00F976D4" w:rsidRPr="00E832F5" w:rsidSect="00B634EB">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96D" w:rsidRDefault="001A296D" w:rsidP="009B3803">
      <w:pPr>
        <w:spacing w:after="0" w:line="240" w:lineRule="auto"/>
      </w:pPr>
      <w:r>
        <w:separator/>
      </w:r>
    </w:p>
  </w:endnote>
  <w:endnote w:type="continuationSeparator" w:id="0">
    <w:p w:rsidR="001A296D" w:rsidRDefault="001A296D" w:rsidP="009B3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kitech">
    <w:panose1 w:val="02000000000000000000"/>
    <w:charset w:val="00"/>
    <w:family w:val="auto"/>
    <w:pitch w:val="variable"/>
    <w:sig w:usb0="800000AF" w:usb1="5000204A"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6D" w:rsidRDefault="001A296D">
    <w:pPr>
      <w:pStyle w:val="Pieddepage"/>
    </w:pPr>
    <w:r>
      <w:rPr>
        <w:noProof/>
        <w:lang w:eastAsia="fr-FR"/>
      </w:rPr>
      <w:drawing>
        <wp:anchor distT="0" distB="0" distL="114300" distR="114300" simplePos="0" relativeHeight="251667456" behindDoc="0" locked="0" layoutInCell="1" allowOverlap="1">
          <wp:simplePos x="0" y="0"/>
          <wp:positionH relativeFrom="column">
            <wp:posOffset>4953318</wp:posOffset>
          </wp:positionH>
          <wp:positionV relativeFrom="paragraph">
            <wp:posOffset>-52070</wp:posOffset>
          </wp:positionV>
          <wp:extent cx="397788" cy="376238"/>
          <wp:effectExtent l="19050" t="0" r="2262" b="0"/>
          <wp:wrapNone/>
          <wp:docPr id="11" name="il_fi" descr="http://www.photonics4life.eu/var/plain_site/storage/images/p4l2/about-photonics4life/members-partners/university-of-florence-dermatologic-clinic/25505-1-eng-US/University-of-Florence-Dermatologic-Cl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hotonics4life.eu/var/plain_site/storage/images/p4l2/about-photonics4life/members-partners/university-of-florence-dermatologic-clinic/25505-1-eng-US/University-of-Florence-Dermatologic-Clinic.jpg"/>
                  <pic:cNvPicPr>
                    <a:picLocks noChangeAspect="1" noChangeArrowheads="1"/>
                  </pic:cNvPicPr>
                </pic:nvPicPr>
                <pic:blipFill>
                  <a:blip r:embed="rId1"/>
                  <a:srcRect/>
                  <a:stretch>
                    <a:fillRect/>
                  </a:stretch>
                </pic:blipFill>
                <pic:spPr bwMode="auto">
                  <a:xfrm>
                    <a:off x="0" y="0"/>
                    <a:ext cx="400367" cy="378677"/>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6432" behindDoc="0" locked="0" layoutInCell="1" allowOverlap="1">
          <wp:simplePos x="0" y="0"/>
          <wp:positionH relativeFrom="column">
            <wp:posOffset>5934710</wp:posOffset>
          </wp:positionH>
          <wp:positionV relativeFrom="paragraph">
            <wp:posOffset>-30480</wp:posOffset>
          </wp:positionV>
          <wp:extent cx="458470" cy="320675"/>
          <wp:effectExtent l="19050" t="0" r="0" b="0"/>
          <wp:wrapNone/>
          <wp:docPr id="8" name="il_fi" descr="http://lenergeek.com/wp-content/uploads/2013/03/IRSN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energeek.com/wp-content/uploads/2013/03/IRSN_logo.jpg"/>
                  <pic:cNvPicPr>
                    <a:picLocks noChangeAspect="1" noChangeArrowheads="1"/>
                  </pic:cNvPicPr>
                </pic:nvPicPr>
                <pic:blipFill>
                  <a:blip r:embed="rId2"/>
                  <a:srcRect l="16145" t="20256" r="16261" b="20043"/>
                  <a:stretch>
                    <a:fillRect/>
                  </a:stretch>
                </pic:blipFill>
                <pic:spPr bwMode="auto">
                  <a:xfrm>
                    <a:off x="0" y="0"/>
                    <a:ext cx="458470" cy="32067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5408" behindDoc="0" locked="0" layoutInCell="1" allowOverlap="1">
          <wp:simplePos x="0" y="0"/>
          <wp:positionH relativeFrom="column">
            <wp:posOffset>5423099</wp:posOffset>
          </wp:positionH>
          <wp:positionV relativeFrom="paragraph">
            <wp:posOffset>-30320</wp:posOffset>
          </wp:positionV>
          <wp:extent cx="390383" cy="354842"/>
          <wp:effectExtent l="19050" t="0" r="0" b="0"/>
          <wp:wrapNone/>
          <wp:docPr id="9" name="Image 20"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1026" name="Picture 2" descr="http://intranet.ill.eu/typo3temp/pics/7761a239a0.png"/>
                  <pic:cNvPicPr>
                    <a:picLocks noChangeAspect="1" noChangeArrowheads="1"/>
                  </pic:cNvPicPr>
                </pic:nvPicPr>
                <pic:blipFill>
                  <a:blip r:embed="rId3"/>
                  <a:srcRect/>
                  <a:stretch>
                    <a:fillRect/>
                  </a:stretch>
                </pic:blipFill>
                <pic:spPr bwMode="auto">
                  <a:xfrm>
                    <a:off x="0" y="0"/>
                    <a:ext cx="390383" cy="354842"/>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96D" w:rsidRDefault="001A296D" w:rsidP="009B3803">
      <w:pPr>
        <w:spacing w:after="0" w:line="240" w:lineRule="auto"/>
      </w:pPr>
      <w:r>
        <w:separator/>
      </w:r>
    </w:p>
  </w:footnote>
  <w:footnote w:type="continuationSeparator" w:id="0">
    <w:p w:rsidR="001A296D" w:rsidRDefault="001A296D" w:rsidP="009B38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6D" w:rsidRDefault="00606367">
    <w:pPr>
      <w:pStyle w:val="En-tte"/>
    </w:pPr>
    <w:r w:rsidRPr="00606367">
      <w:drawing>
        <wp:anchor distT="0" distB="0" distL="114300" distR="114300" simplePos="0" relativeHeight="251670528" behindDoc="0" locked="0" layoutInCell="1" allowOverlap="1">
          <wp:simplePos x="0" y="0"/>
          <wp:positionH relativeFrom="column">
            <wp:posOffset>-672927</wp:posOffset>
          </wp:positionH>
          <wp:positionV relativeFrom="paragraph">
            <wp:posOffset>-342702</wp:posOffset>
          </wp:positionV>
          <wp:extent cx="758784" cy="765958"/>
          <wp:effectExtent l="19050" t="0" r="392" b="0"/>
          <wp:wrapNone/>
          <wp:docPr id="2" name="Image 1" descr="C:\Documents and Settings\calzavara\Bureau\Nausic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alzavara\Bureau\Nausicaa.jpg"/>
                  <pic:cNvPicPr>
                    <a:picLocks noChangeAspect="1" noChangeArrowheads="1"/>
                  </pic:cNvPicPr>
                </pic:nvPicPr>
                <pic:blipFill>
                  <a:blip r:embed="rId1"/>
                  <a:srcRect/>
                  <a:stretch>
                    <a:fillRect/>
                  </a:stretch>
                </pic:blipFill>
                <pic:spPr bwMode="auto">
                  <a:xfrm>
                    <a:off x="0" y="0"/>
                    <a:ext cx="764545" cy="768912"/>
                  </a:xfrm>
                  <a:prstGeom prst="rect">
                    <a:avLst/>
                  </a:prstGeom>
                  <a:noFill/>
                  <a:ln w="9525">
                    <a:noFill/>
                    <a:miter lim="800000"/>
                    <a:headEnd/>
                    <a:tailEnd/>
                  </a:ln>
                </pic:spPr>
              </pic:pic>
            </a:graphicData>
          </a:graphic>
        </wp:anchor>
      </w:drawing>
    </w:r>
    <w:r w:rsidR="001A296D" w:rsidRPr="0005606D">
      <w:rPr>
        <w:noProof/>
        <w:lang w:eastAsia="fr-FR"/>
      </w:rPr>
      <w:drawing>
        <wp:anchor distT="0" distB="0" distL="114300" distR="114300" simplePos="0" relativeHeight="251668480" behindDoc="0" locked="0" layoutInCell="1" allowOverlap="1">
          <wp:simplePos x="0" y="0"/>
          <wp:positionH relativeFrom="column">
            <wp:posOffset>4723628</wp:posOffset>
          </wp:positionH>
          <wp:positionV relativeFrom="paragraph">
            <wp:posOffset>-135255</wp:posOffset>
          </wp:positionV>
          <wp:extent cx="196352" cy="185738"/>
          <wp:effectExtent l="19050" t="0" r="0" b="0"/>
          <wp:wrapNone/>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hotonics4life.eu/var/plain_site/storage/images/p4l2/about-photonics4life/members-partners/university-of-florence-dermatologic-clinic/25505-1-eng-US/University-of-Florence-Dermatologic-Clinic.jpg"/>
                  <pic:cNvPicPr>
                    <a:picLocks noChangeAspect="1" noChangeArrowheads="1"/>
                  </pic:cNvPicPr>
                </pic:nvPicPr>
                <pic:blipFill>
                  <a:blip r:embed="rId2"/>
                  <a:srcRect/>
                  <a:stretch>
                    <a:fillRect/>
                  </a:stretch>
                </pic:blipFill>
                <pic:spPr bwMode="auto">
                  <a:xfrm>
                    <a:off x="0" y="0"/>
                    <a:ext cx="196353" cy="185739"/>
                  </a:xfrm>
                  <a:prstGeom prst="rect">
                    <a:avLst/>
                  </a:prstGeom>
                  <a:noFill/>
                  <a:ln w="9525">
                    <a:noFill/>
                    <a:miter lim="800000"/>
                    <a:headEnd/>
                    <a:tailEnd/>
                  </a:ln>
                </pic:spPr>
              </pic:pic>
            </a:graphicData>
          </a:graphic>
        </wp:anchor>
      </w:drawing>
    </w:r>
    <w:r w:rsidR="001A296D">
      <w:rPr>
        <w:noProof/>
        <w:lang w:eastAsia="fr-FR"/>
      </w:rPr>
      <w:drawing>
        <wp:anchor distT="0" distB="0" distL="114300" distR="114300" simplePos="0" relativeHeight="251662336" behindDoc="0" locked="0" layoutInCell="1" allowOverlap="1">
          <wp:simplePos x="0" y="0"/>
          <wp:positionH relativeFrom="column">
            <wp:posOffset>5255895</wp:posOffset>
          </wp:positionH>
          <wp:positionV relativeFrom="paragraph">
            <wp:posOffset>-135255</wp:posOffset>
          </wp:positionV>
          <wp:extent cx="263525" cy="185420"/>
          <wp:effectExtent l="19050" t="0" r="3175" b="0"/>
          <wp:wrapNone/>
          <wp:docPr id="7" name="il_fi" descr="http://lenergeek.com/wp-content/uploads/2013/03/IRSN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energeek.com/wp-content/uploads/2013/03/IRSN_logo.jpg"/>
                  <pic:cNvPicPr>
                    <a:picLocks noChangeAspect="1" noChangeArrowheads="1"/>
                  </pic:cNvPicPr>
                </pic:nvPicPr>
                <pic:blipFill>
                  <a:blip r:embed="rId3"/>
                  <a:srcRect l="16145" t="20256" r="16261" b="20043"/>
                  <a:stretch>
                    <a:fillRect/>
                  </a:stretch>
                </pic:blipFill>
                <pic:spPr bwMode="auto">
                  <a:xfrm>
                    <a:off x="0" y="0"/>
                    <a:ext cx="263525" cy="185420"/>
                  </a:xfrm>
                  <a:prstGeom prst="rect">
                    <a:avLst/>
                  </a:prstGeom>
                  <a:noFill/>
                  <a:ln w="9525">
                    <a:noFill/>
                    <a:miter lim="800000"/>
                    <a:headEnd/>
                    <a:tailEnd/>
                  </a:ln>
                </pic:spPr>
              </pic:pic>
            </a:graphicData>
          </a:graphic>
        </wp:anchor>
      </w:drawing>
    </w:r>
    <w:r w:rsidR="001A296D">
      <w:rPr>
        <w:noProof/>
        <w:lang w:eastAsia="fr-FR"/>
      </w:rPr>
      <w:drawing>
        <wp:anchor distT="0" distB="0" distL="114300" distR="114300" simplePos="0" relativeHeight="251661312" behindDoc="0" locked="0" layoutInCell="1" allowOverlap="1">
          <wp:simplePos x="0" y="0"/>
          <wp:positionH relativeFrom="column">
            <wp:posOffset>4953000</wp:posOffset>
          </wp:positionH>
          <wp:positionV relativeFrom="paragraph">
            <wp:posOffset>-145415</wp:posOffset>
          </wp:positionV>
          <wp:extent cx="271145" cy="194945"/>
          <wp:effectExtent l="19050" t="0" r="0" b="0"/>
          <wp:wrapNone/>
          <wp:docPr id="6" name="Image 20"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1026" name="Picture 2" descr="http://intranet.ill.eu/typo3temp/pics/7761a239a0.png"/>
                  <pic:cNvPicPr>
                    <a:picLocks noChangeAspect="1" noChangeArrowheads="1"/>
                  </pic:cNvPicPr>
                </pic:nvPicPr>
                <pic:blipFill>
                  <a:blip r:embed="rId4"/>
                  <a:srcRect/>
                  <a:stretch>
                    <a:fillRect/>
                  </a:stretch>
                </pic:blipFill>
                <pic:spPr bwMode="auto">
                  <a:xfrm>
                    <a:off x="0" y="0"/>
                    <a:ext cx="271145" cy="194945"/>
                  </a:xfrm>
                  <a:prstGeom prst="rect">
                    <a:avLst/>
                  </a:prstGeom>
                  <a:noFill/>
                </pic:spPr>
              </pic:pic>
            </a:graphicData>
          </a:graphic>
        </wp:anchor>
      </w:drawing>
    </w:r>
    <w:r w:rsidR="00FB6D58">
      <w:rPr>
        <w:noProof/>
        <w:lang w:eastAsia="fr-FR"/>
      </w:rPr>
      <w:pict>
        <v:rect id="_x0000_s1025" style="position:absolute;left:0;text-align:left;margin-left:39.35pt;margin-top:-15pt;width:397.95pt;height:26.5pt;z-index:251658239;mso-position-horizontal-relative:text;mso-position-vertical-relative:text" fillcolor="#8db3e2 [1311]" stroked="f">
          <v:fill color2="fill lighten(51)" angle="-135" focusposition=".5,.5" focussize="" method="linear sigma" focus="100%" type="gradient"/>
          <v:textbox>
            <w:txbxContent>
              <w:p w:rsidR="001A296D" w:rsidRPr="00774781" w:rsidRDefault="001A296D" w:rsidP="00774781">
                <w:pPr>
                  <w:jc w:val="center"/>
                  <w:rPr>
                    <w:rFonts w:ascii="Arkitech" w:hAnsi="Arkitech"/>
                    <w:b/>
                    <w:color w:val="608DC4"/>
                    <w:sz w:val="36"/>
                  </w:rPr>
                </w:pPr>
                <w:r w:rsidRPr="00774781">
                  <w:rPr>
                    <w:rFonts w:ascii="Arkitech" w:hAnsi="Arkitech"/>
                    <w:b/>
                    <w:color w:val="608DC4"/>
                    <w:sz w:val="36"/>
                  </w:rPr>
                  <w:t>NAUSICAA</w:t>
                </w:r>
              </w:p>
            </w:txbxContent>
          </v:textbox>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hdrShapeDefaults>
    <o:shapedefaults v:ext="edit" spidmax="2050">
      <o:colormenu v:ext="edit" fillcolor="none [1311]" strokecolor="none"/>
    </o:shapedefaults>
    <o:shapelayout v:ext="edit">
      <o:idmap v:ext="edit" data="1"/>
    </o:shapelayout>
  </w:hdrShapeDefaults>
  <w:footnotePr>
    <w:footnote w:id="-1"/>
    <w:footnote w:id="0"/>
  </w:footnotePr>
  <w:endnotePr>
    <w:endnote w:id="-1"/>
    <w:endnote w:id="0"/>
  </w:endnotePr>
  <w:compat/>
  <w:rsids>
    <w:rsidRoot w:val="009B3803"/>
    <w:rsid w:val="000060CD"/>
    <w:rsid w:val="0005606D"/>
    <w:rsid w:val="000736E0"/>
    <w:rsid w:val="000F7043"/>
    <w:rsid w:val="001A296D"/>
    <w:rsid w:val="002768CE"/>
    <w:rsid w:val="00281898"/>
    <w:rsid w:val="002F51DB"/>
    <w:rsid w:val="00375B8E"/>
    <w:rsid w:val="00384435"/>
    <w:rsid w:val="003E57DB"/>
    <w:rsid w:val="004141B6"/>
    <w:rsid w:val="00470FED"/>
    <w:rsid w:val="004D29A2"/>
    <w:rsid w:val="005E3BB4"/>
    <w:rsid w:val="005E6D86"/>
    <w:rsid w:val="00606367"/>
    <w:rsid w:val="00774781"/>
    <w:rsid w:val="00780A43"/>
    <w:rsid w:val="007C6A2F"/>
    <w:rsid w:val="007F6C78"/>
    <w:rsid w:val="00931D59"/>
    <w:rsid w:val="009A6AAB"/>
    <w:rsid w:val="009B3803"/>
    <w:rsid w:val="00AF5A27"/>
    <w:rsid w:val="00B50CBE"/>
    <w:rsid w:val="00B634EB"/>
    <w:rsid w:val="00B863A7"/>
    <w:rsid w:val="00D0167B"/>
    <w:rsid w:val="00D23457"/>
    <w:rsid w:val="00D728AF"/>
    <w:rsid w:val="00D94400"/>
    <w:rsid w:val="00DB6FD2"/>
    <w:rsid w:val="00DF0E39"/>
    <w:rsid w:val="00E35032"/>
    <w:rsid w:val="00E832F5"/>
    <w:rsid w:val="00EC7E52"/>
    <w:rsid w:val="00EE0FDA"/>
    <w:rsid w:val="00EE5E38"/>
    <w:rsid w:val="00F85429"/>
    <w:rsid w:val="00F976D4"/>
    <w:rsid w:val="00FB6D5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311]"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AAB"/>
    <w:pPr>
      <w:jc w:val="both"/>
    </w:pPr>
    <w:rPr>
      <w:rFonts w:ascii="Times New Roman" w:hAnsi="Times New Roman"/>
    </w:rPr>
  </w:style>
  <w:style w:type="paragraph" w:styleId="Titre1">
    <w:name w:val="heading 1"/>
    <w:basedOn w:val="Normal"/>
    <w:next w:val="Normal"/>
    <w:link w:val="Titre1Car"/>
    <w:uiPriority w:val="9"/>
    <w:qFormat/>
    <w:rsid w:val="009B38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38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B38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B3803"/>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B3803"/>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9B3803"/>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semiHidden/>
    <w:unhideWhenUsed/>
    <w:rsid w:val="009B380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B3803"/>
    <w:rPr>
      <w:rFonts w:ascii="Times New Roman" w:hAnsi="Times New Roman"/>
    </w:rPr>
  </w:style>
  <w:style w:type="paragraph" w:styleId="Pieddepage">
    <w:name w:val="footer"/>
    <w:basedOn w:val="Normal"/>
    <w:link w:val="PieddepageCar"/>
    <w:uiPriority w:val="99"/>
    <w:semiHidden/>
    <w:unhideWhenUsed/>
    <w:rsid w:val="009B380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B3803"/>
    <w:rPr>
      <w:rFonts w:ascii="Times New Roman" w:hAnsi="Times New Roman"/>
    </w:rPr>
  </w:style>
  <w:style w:type="paragraph" w:styleId="Textedebulles">
    <w:name w:val="Balloon Text"/>
    <w:basedOn w:val="Normal"/>
    <w:link w:val="TextedebullesCar"/>
    <w:uiPriority w:val="99"/>
    <w:semiHidden/>
    <w:unhideWhenUsed/>
    <w:rsid w:val="009B38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38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1020</TotalTime>
  <Pages>1</Pages>
  <Words>524</Words>
  <Characters>2883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ILL</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calzavara</dc:creator>
  <cp:keywords/>
  <dc:description/>
  <cp:lastModifiedBy>calzavara</cp:lastModifiedBy>
  <cp:revision>25</cp:revision>
  <dcterms:created xsi:type="dcterms:W3CDTF">2014-02-26T15:06:00Z</dcterms:created>
  <dcterms:modified xsi:type="dcterms:W3CDTF">2014-04-04T12:48:00Z</dcterms:modified>
</cp:coreProperties>
</file>