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408" w:tblpY="-205"/>
        <w:tblOverlap w:val="never"/>
        <w:tblW w:w="10288" w:type="dxa"/>
        <w:tblLayout w:type="fixed"/>
        <w:tblCellMar>
          <w:left w:w="80" w:type="dxa"/>
          <w:right w:w="80" w:type="dxa"/>
        </w:tblCellMar>
        <w:tblLook w:val="0000" w:firstRow="0" w:lastRow="0" w:firstColumn="0" w:lastColumn="0" w:noHBand="0" w:noVBand="0"/>
      </w:tblPr>
      <w:tblGrid>
        <w:gridCol w:w="10288"/>
      </w:tblGrid>
      <w:tr w:rsidR="005E3208" w:rsidRPr="00AF4648" w14:paraId="413095CD" w14:textId="77777777" w:rsidTr="005E3208">
        <w:trPr>
          <w:cantSplit/>
        </w:trPr>
        <w:tc>
          <w:tcPr>
            <w:tcW w:w="10288" w:type="dxa"/>
          </w:tcPr>
          <w:p w14:paraId="1BC13E12" w14:textId="77777777" w:rsidR="005E3208" w:rsidRPr="00FF5188" w:rsidRDefault="005E3208" w:rsidP="005E3208">
            <w:pPr>
              <w:spacing w:line="360" w:lineRule="atLeast"/>
              <w:jc w:val="center"/>
              <w:rPr>
                <w:b/>
                <w:lang w:val="en-US"/>
              </w:rPr>
            </w:pPr>
            <w:r w:rsidRPr="00FF5188">
              <w:rPr>
                <w:b/>
                <w:sz w:val="28"/>
                <w:lang w:val="en-US"/>
              </w:rPr>
              <w:t>REQUEST FOR A TRAINEE</w:t>
            </w:r>
          </w:p>
          <w:p w14:paraId="5F76F5C1" w14:textId="77777777" w:rsidR="000A0F4D" w:rsidRPr="00A16D3E" w:rsidRDefault="000A0F4D" w:rsidP="000A0F4D">
            <w:pPr>
              <w:ind w:left="-80"/>
              <w:jc w:val="center"/>
              <w:rPr>
                <w:b/>
                <w:color w:val="FF0000"/>
                <w:sz w:val="24"/>
                <w:szCs w:val="24"/>
                <w:lang w:val="en-US"/>
              </w:rPr>
            </w:pPr>
            <w:r w:rsidRPr="00A16D3E">
              <w:rPr>
                <w:b/>
                <w:color w:val="FF0000"/>
                <w:sz w:val="24"/>
                <w:szCs w:val="24"/>
                <w:lang w:val="en-US"/>
              </w:rPr>
              <w:t>To be returned in two versions</w:t>
            </w:r>
            <w:r w:rsidR="005E4B5D">
              <w:rPr>
                <w:b/>
                <w:color w:val="FF0000"/>
                <w:sz w:val="24"/>
                <w:szCs w:val="24"/>
                <w:lang w:val="en-US"/>
              </w:rPr>
              <w:t xml:space="preserve"> please</w:t>
            </w:r>
            <w:r w:rsidRPr="00A16D3E">
              <w:rPr>
                <w:b/>
                <w:color w:val="FF0000"/>
                <w:sz w:val="24"/>
                <w:szCs w:val="24"/>
                <w:lang w:val="en-US"/>
              </w:rPr>
              <w:t> :   a paper version  (</w:t>
            </w:r>
            <w:r>
              <w:rPr>
                <w:b/>
                <w:color w:val="FF0000"/>
                <w:sz w:val="24"/>
                <w:szCs w:val="24"/>
                <w:lang w:val="en-US"/>
              </w:rPr>
              <w:t>with</w:t>
            </w:r>
            <w:r w:rsidRPr="00A16D3E">
              <w:rPr>
                <w:b/>
                <w:color w:val="FF0000"/>
                <w:sz w:val="24"/>
                <w:szCs w:val="24"/>
                <w:lang w:val="en-US"/>
              </w:rPr>
              <w:t xml:space="preserve">. signatures) </w:t>
            </w:r>
            <w:r>
              <w:rPr>
                <w:b/>
                <w:color w:val="FF0000"/>
                <w:sz w:val="24"/>
                <w:szCs w:val="24"/>
                <w:lang w:val="en-US"/>
              </w:rPr>
              <w:t>to</w:t>
            </w:r>
            <w:r w:rsidRPr="00A16D3E">
              <w:rPr>
                <w:b/>
                <w:color w:val="FF0000"/>
                <w:sz w:val="24"/>
                <w:szCs w:val="24"/>
                <w:lang w:val="en-US"/>
              </w:rPr>
              <w:t xml:space="preserve"> SRH/GRI </w:t>
            </w:r>
            <w:r>
              <w:rPr>
                <w:b/>
                <w:color w:val="FF0000"/>
                <w:sz w:val="24"/>
                <w:szCs w:val="24"/>
                <w:lang w:val="en-US"/>
              </w:rPr>
              <w:t xml:space="preserve">and </w:t>
            </w:r>
            <w:r w:rsidRPr="00A16D3E">
              <w:rPr>
                <w:b/>
                <w:color w:val="FF0000"/>
                <w:sz w:val="24"/>
                <w:szCs w:val="24"/>
                <w:lang w:val="en-US"/>
              </w:rPr>
              <w:t xml:space="preserve">an electronic version </w:t>
            </w:r>
            <w:r>
              <w:rPr>
                <w:b/>
                <w:color w:val="FF0000"/>
                <w:sz w:val="24"/>
                <w:szCs w:val="24"/>
                <w:lang w:val="en-US"/>
              </w:rPr>
              <w:t>(</w:t>
            </w:r>
            <w:r w:rsidRPr="00A16D3E">
              <w:rPr>
                <w:b/>
                <w:color w:val="FF0000"/>
                <w:sz w:val="24"/>
                <w:szCs w:val="24"/>
                <w:lang w:val="en-US"/>
              </w:rPr>
              <w:t>Word</w:t>
            </w:r>
            <w:r>
              <w:rPr>
                <w:b/>
                <w:color w:val="FF0000"/>
                <w:sz w:val="24"/>
                <w:szCs w:val="24"/>
                <w:lang w:val="en-US"/>
              </w:rPr>
              <w:t xml:space="preserve"> please)</w:t>
            </w:r>
            <w:r w:rsidRPr="00A16D3E">
              <w:rPr>
                <w:b/>
                <w:color w:val="FF0000"/>
                <w:sz w:val="24"/>
                <w:szCs w:val="24"/>
                <w:lang w:val="en-US"/>
              </w:rPr>
              <w:t xml:space="preserve"> </w:t>
            </w:r>
            <w:r>
              <w:rPr>
                <w:b/>
                <w:color w:val="FF0000"/>
                <w:sz w:val="24"/>
                <w:szCs w:val="24"/>
                <w:lang w:val="en-US"/>
              </w:rPr>
              <w:t>by</w:t>
            </w:r>
            <w:r w:rsidRPr="00A16D3E">
              <w:rPr>
                <w:b/>
                <w:color w:val="FF0000"/>
                <w:sz w:val="24"/>
                <w:szCs w:val="24"/>
                <w:lang w:val="en-US"/>
              </w:rPr>
              <w:t xml:space="preserve"> </w:t>
            </w:r>
            <w:r>
              <w:rPr>
                <w:b/>
                <w:color w:val="FF0000"/>
                <w:sz w:val="24"/>
                <w:szCs w:val="24"/>
                <w:lang w:val="en-US"/>
              </w:rPr>
              <w:t>e-</w:t>
            </w:r>
            <w:r w:rsidRPr="00A16D3E">
              <w:rPr>
                <w:b/>
                <w:color w:val="FF0000"/>
                <w:sz w:val="24"/>
                <w:szCs w:val="24"/>
                <w:lang w:val="en-US"/>
              </w:rPr>
              <w:t xml:space="preserve">mail </w:t>
            </w:r>
            <w:r>
              <w:rPr>
                <w:b/>
                <w:color w:val="FF0000"/>
                <w:sz w:val="24"/>
                <w:szCs w:val="24"/>
                <w:lang w:val="en-US"/>
              </w:rPr>
              <w:t>to</w:t>
            </w:r>
            <w:r w:rsidRPr="00A16D3E">
              <w:rPr>
                <w:b/>
                <w:color w:val="FF0000"/>
                <w:sz w:val="24"/>
                <w:szCs w:val="24"/>
                <w:lang w:val="en-US"/>
              </w:rPr>
              <w:t xml:space="preserve"> </w:t>
            </w:r>
            <w:hyperlink r:id="rId4" w:history="1">
              <w:r w:rsidRPr="00A16D3E">
                <w:rPr>
                  <w:rStyle w:val="Lienhypertexte"/>
                  <w:b/>
                  <w:sz w:val="24"/>
                  <w:szCs w:val="24"/>
                  <w:u w:val="none"/>
                  <w:lang w:val="en-US"/>
                </w:rPr>
                <w:t>recruitment@ill.eu</w:t>
              </w:r>
            </w:hyperlink>
            <w:r w:rsidRPr="00A16D3E">
              <w:rPr>
                <w:b/>
                <w:color w:val="FF0000"/>
                <w:sz w:val="24"/>
                <w:szCs w:val="24"/>
                <w:lang w:val="en-US"/>
              </w:rPr>
              <w:t xml:space="preserve"> </w:t>
            </w:r>
          </w:p>
          <w:p w14:paraId="71BED64F" w14:textId="77777777" w:rsidR="005E3208" w:rsidRPr="000A0F4D" w:rsidRDefault="005E3208" w:rsidP="005E3208">
            <w:pPr>
              <w:ind w:left="-80"/>
              <w:jc w:val="center"/>
              <w:rPr>
                <w:lang w:val="en-US"/>
              </w:rPr>
            </w:pPr>
          </w:p>
        </w:tc>
      </w:tr>
      <w:tr w:rsidR="005E3208" w:rsidRPr="00FF5188" w14:paraId="5841E9DE" w14:textId="77777777" w:rsidTr="005E3208">
        <w:trPr>
          <w:cantSplit/>
          <w:trHeight w:val="3890"/>
        </w:trPr>
        <w:tc>
          <w:tcPr>
            <w:tcW w:w="10288" w:type="dxa"/>
            <w:tcBorders>
              <w:top w:val="single" w:sz="6" w:space="0" w:color="auto"/>
              <w:left w:val="single" w:sz="6" w:space="0" w:color="auto"/>
              <w:bottom w:val="nil"/>
              <w:right w:val="single" w:sz="6" w:space="0" w:color="auto"/>
            </w:tcBorders>
          </w:tcPr>
          <w:p w14:paraId="7FEFB21C" w14:textId="77777777" w:rsidR="005E3208" w:rsidRPr="000A0F4D" w:rsidRDefault="005E3208" w:rsidP="005E3208">
            <w:pPr>
              <w:tabs>
                <w:tab w:val="left" w:pos="2330"/>
                <w:tab w:val="left" w:pos="4800"/>
                <w:tab w:val="left" w:pos="4980"/>
                <w:tab w:val="right" w:pos="9559"/>
              </w:tabs>
              <w:ind w:left="23"/>
              <w:rPr>
                <w:sz w:val="16"/>
                <w:lang w:val="en-US"/>
              </w:rPr>
            </w:pPr>
          </w:p>
          <w:p w14:paraId="2990D7CE" w14:textId="6878B176" w:rsidR="000A0F4D" w:rsidRPr="00520975" w:rsidRDefault="005E3208" w:rsidP="000A0F4D">
            <w:pPr>
              <w:tabs>
                <w:tab w:val="left" w:pos="1337"/>
                <w:tab w:val="right" w:pos="5023"/>
                <w:tab w:val="left" w:pos="6157"/>
                <w:tab w:val="right" w:pos="9559"/>
              </w:tabs>
              <w:ind w:left="23"/>
              <w:rPr>
                <w:lang w:val="en-GB"/>
              </w:rPr>
            </w:pPr>
            <w:r>
              <w:rPr>
                <w:lang w:val="en-GB"/>
              </w:rPr>
              <w:t xml:space="preserve">Supervisor </w:t>
            </w:r>
            <w:r w:rsidR="000A0F4D">
              <w:rPr>
                <w:lang w:val="en-GB"/>
              </w:rPr>
              <w:t xml:space="preserve"> Name: </w:t>
            </w:r>
            <w:r>
              <w:rPr>
                <w:lang w:val="en-GB"/>
              </w:rPr>
              <w:t xml:space="preserve"> </w:t>
            </w:r>
            <w:r w:rsidRPr="00520975">
              <w:rPr>
                <w:lang w:val="en-GB"/>
              </w:rPr>
              <w:t>___</w:t>
            </w:r>
            <w:r w:rsidR="005F4897">
              <w:rPr>
                <w:lang w:val="en-GB"/>
              </w:rPr>
              <w:t>FARHI    Emmanuel</w:t>
            </w:r>
            <w:r>
              <w:rPr>
                <w:lang w:val="en-GB"/>
              </w:rPr>
              <w:t>_______Position_______</w:t>
            </w:r>
            <w:r w:rsidR="005F4897">
              <w:rPr>
                <w:lang w:val="en-GB"/>
              </w:rPr>
              <w:t>Scientist</w:t>
            </w:r>
            <w:r w:rsidR="000A0F4D" w:rsidRPr="00520975">
              <w:rPr>
                <w:lang w:val="en-GB"/>
              </w:rPr>
              <w:t>_____________________________</w:t>
            </w:r>
            <w:r w:rsidR="000A0F4D">
              <w:rPr>
                <w:lang w:val="en-GB"/>
              </w:rPr>
              <w:t>_</w:t>
            </w:r>
          </w:p>
          <w:p w14:paraId="34B3C896" w14:textId="77777777" w:rsidR="000A0F4D" w:rsidRDefault="005E3208" w:rsidP="005E3208">
            <w:pPr>
              <w:tabs>
                <w:tab w:val="left" w:pos="2330"/>
                <w:tab w:val="left" w:pos="4800"/>
                <w:tab w:val="left" w:pos="4980"/>
                <w:tab w:val="right" w:pos="9559"/>
              </w:tabs>
              <w:ind w:left="23"/>
              <w:rPr>
                <w:lang w:val="en-GB"/>
              </w:rPr>
            </w:pPr>
            <w:r>
              <w:rPr>
                <w:lang w:val="en-GB"/>
              </w:rPr>
              <w:t xml:space="preserve"> </w:t>
            </w:r>
          </w:p>
          <w:p w14:paraId="7022F8A8" w14:textId="77777777" w:rsidR="005E3208" w:rsidRDefault="005E3208" w:rsidP="000A0F4D">
            <w:pPr>
              <w:tabs>
                <w:tab w:val="left" w:pos="2330"/>
                <w:tab w:val="left" w:pos="4800"/>
                <w:tab w:val="left" w:pos="4980"/>
                <w:tab w:val="right" w:pos="9559"/>
              </w:tabs>
              <w:ind w:left="23"/>
              <w:rPr>
                <w:lang w:val="en-GB"/>
              </w:rPr>
            </w:pPr>
            <w:r>
              <w:rPr>
                <w:lang w:val="en-GB"/>
              </w:rPr>
              <w:t>Applicant (if different)</w:t>
            </w:r>
            <w:r w:rsidR="000A0F4D">
              <w:rPr>
                <w:lang w:val="en-GB"/>
              </w:rPr>
              <w:t xml:space="preserve"> </w:t>
            </w:r>
            <w:proofErr w:type="spellStart"/>
            <w:r w:rsidR="000A0F4D">
              <w:rPr>
                <w:lang w:val="en-GB"/>
              </w:rPr>
              <w:t>Name:</w:t>
            </w:r>
            <w:r w:rsidRPr="00520975">
              <w:rPr>
                <w:lang w:val="en-GB"/>
              </w:rPr>
              <w:t>______</w:t>
            </w:r>
            <w:r w:rsidR="00F564B2">
              <w:rPr>
                <w:lang w:val="en-GB"/>
              </w:rPr>
              <w:t>Emmanuel</w:t>
            </w:r>
            <w:proofErr w:type="spellEnd"/>
            <w:r w:rsidR="00F564B2">
              <w:rPr>
                <w:lang w:val="en-GB"/>
              </w:rPr>
              <w:t xml:space="preserve"> FARHI</w:t>
            </w:r>
            <w:r w:rsidR="000A0F4D" w:rsidRPr="00520975">
              <w:rPr>
                <w:lang w:val="en-GB"/>
              </w:rPr>
              <w:t>________________________</w:t>
            </w:r>
            <w:r w:rsidR="000A0F4D">
              <w:rPr>
                <w:lang w:val="en-GB"/>
              </w:rPr>
              <w:t>___________________</w:t>
            </w:r>
          </w:p>
          <w:p w14:paraId="08AA40E4" w14:textId="77777777" w:rsidR="000A0F4D" w:rsidRPr="000A0F4D" w:rsidRDefault="000A0F4D" w:rsidP="000A0F4D">
            <w:pPr>
              <w:tabs>
                <w:tab w:val="left" w:pos="2330"/>
                <w:tab w:val="left" w:pos="4800"/>
                <w:tab w:val="left" w:pos="4980"/>
                <w:tab w:val="right" w:pos="9559"/>
              </w:tabs>
              <w:ind w:left="23"/>
              <w:rPr>
                <w:lang w:val="en-GB"/>
              </w:rPr>
            </w:pPr>
          </w:p>
          <w:p w14:paraId="0688280C" w14:textId="45F5D51D" w:rsidR="005E3208" w:rsidRPr="00520975" w:rsidRDefault="005E3208" w:rsidP="005E3208">
            <w:pPr>
              <w:tabs>
                <w:tab w:val="left" w:pos="1337"/>
                <w:tab w:val="right" w:pos="5023"/>
                <w:tab w:val="left" w:pos="6157"/>
                <w:tab w:val="right" w:pos="9559"/>
              </w:tabs>
              <w:ind w:left="23"/>
              <w:rPr>
                <w:lang w:val="en-GB"/>
              </w:rPr>
            </w:pPr>
            <w:r w:rsidRPr="00520975">
              <w:rPr>
                <w:lang w:val="en-GB"/>
              </w:rPr>
              <w:t>Division ________</w:t>
            </w:r>
            <w:r w:rsidR="005F4897">
              <w:rPr>
                <w:lang w:val="en-GB"/>
              </w:rPr>
              <w:t>DS</w:t>
            </w:r>
            <w:r w:rsidRPr="00520975">
              <w:rPr>
                <w:lang w:val="en-GB"/>
              </w:rPr>
              <w:t>___________________ Group/Service _________</w:t>
            </w:r>
            <w:r w:rsidR="005F4897">
              <w:rPr>
                <w:lang w:val="en-GB"/>
              </w:rPr>
              <w:t>CS</w:t>
            </w:r>
            <w:r w:rsidRPr="00520975">
              <w:rPr>
                <w:lang w:val="en-GB"/>
              </w:rPr>
              <w:t>_________________</w:t>
            </w:r>
            <w:r>
              <w:rPr>
                <w:lang w:val="en-GB"/>
              </w:rPr>
              <w:t>_</w:t>
            </w:r>
          </w:p>
          <w:p w14:paraId="30751732" w14:textId="77777777" w:rsidR="005E3208" w:rsidRPr="00C80BDD" w:rsidRDefault="005E3208" w:rsidP="005E3208">
            <w:pPr>
              <w:tabs>
                <w:tab w:val="left" w:pos="1763"/>
                <w:tab w:val="right" w:pos="9417"/>
              </w:tabs>
              <w:ind w:right="74"/>
              <w:rPr>
                <w:smallCaps/>
                <w:sz w:val="16"/>
                <w:lang w:val="en-GB"/>
              </w:rPr>
            </w:pPr>
          </w:p>
          <w:p w14:paraId="1707B3E8" w14:textId="5498A0B8" w:rsidR="005E3208" w:rsidRPr="00520975" w:rsidRDefault="005E3208" w:rsidP="005E3208">
            <w:pPr>
              <w:pStyle w:val="Sansinterligne"/>
              <w:rPr>
                <w:lang w:val="en-GB"/>
              </w:rPr>
            </w:pPr>
            <w:r>
              <w:rPr>
                <w:lang w:val="en-GB"/>
              </w:rPr>
              <w:t xml:space="preserve">Purpose of </w:t>
            </w:r>
            <w:proofErr w:type="spellStart"/>
            <w:r>
              <w:rPr>
                <w:lang w:val="en-GB"/>
              </w:rPr>
              <w:t>placement</w:t>
            </w:r>
            <w:r w:rsidRPr="00520975">
              <w:rPr>
                <w:lang w:val="en-GB"/>
              </w:rPr>
              <w:t>________</w:t>
            </w:r>
            <w:r w:rsidR="00F564B2">
              <w:rPr>
                <w:lang w:val="en-GB"/>
              </w:rPr>
              <w:t>Improvement</w:t>
            </w:r>
            <w:proofErr w:type="spellEnd"/>
            <w:r w:rsidR="005F4897">
              <w:rPr>
                <w:lang w:val="en-GB"/>
              </w:rPr>
              <w:t xml:space="preserve"> of thermal neutron cross section accuracy</w:t>
            </w:r>
          </w:p>
          <w:p w14:paraId="1D8D7D7C" w14:textId="77777777" w:rsidR="005E3208" w:rsidRPr="00520975" w:rsidRDefault="005E3208" w:rsidP="005E3208">
            <w:pPr>
              <w:tabs>
                <w:tab w:val="left" w:pos="1980"/>
              </w:tabs>
              <w:ind w:left="23" w:right="74"/>
              <w:rPr>
                <w:sz w:val="16"/>
                <w:lang w:val="en-GB"/>
              </w:rPr>
            </w:pPr>
          </w:p>
          <w:p w14:paraId="5813CC59" w14:textId="77777777" w:rsidR="005E3208" w:rsidRPr="000A0F4D" w:rsidRDefault="005E3208" w:rsidP="000A0F4D">
            <w:pPr>
              <w:pStyle w:val="Normalcentr"/>
              <w:tabs>
                <w:tab w:val="left" w:pos="5023"/>
              </w:tabs>
              <w:rPr>
                <w:sz w:val="16"/>
                <w:szCs w:val="16"/>
                <w:lang w:val="en-GB"/>
              </w:rPr>
            </w:pPr>
            <w:r w:rsidRPr="00520975">
              <w:rPr>
                <w:noProof w:val="0"/>
                <w:lang w:val="en-GB"/>
              </w:rPr>
              <w:t xml:space="preserve">Detailed proposal </w:t>
            </w:r>
            <w:r w:rsidR="000A0F4D">
              <w:rPr>
                <w:noProof w:val="0"/>
                <w:lang w:val="en-GB"/>
              </w:rPr>
              <w:t xml:space="preserve"> </w:t>
            </w:r>
            <w:r w:rsidRPr="00520975">
              <w:rPr>
                <w:noProof w:val="0"/>
                <w:lang w:val="en-GB"/>
              </w:rPr>
              <w:t>(</w:t>
            </w:r>
            <w:r w:rsidR="000A0F4D" w:rsidRPr="000A0F4D">
              <w:rPr>
                <w:noProof w:val="0"/>
                <w:color w:val="FF0000"/>
                <w:lang w:val="en-GB"/>
              </w:rPr>
              <w:t xml:space="preserve">please </w:t>
            </w:r>
            <w:r w:rsidR="000A0F4D">
              <w:rPr>
                <w:noProof w:val="0"/>
                <w:color w:val="FF0000"/>
                <w:lang w:val="en-GB"/>
              </w:rPr>
              <w:t>use the box on the second page</w:t>
            </w:r>
            <w:r w:rsidRPr="00520975">
              <w:rPr>
                <w:noProof w:val="0"/>
                <w:lang w:val="en-GB"/>
              </w:rPr>
              <w:t>)</w:t>
            </w:r>
          </w:p>
          <w:p w14:paraId="0A93450E" w14:textId="77777777" w:rsidR="005E3208" w:rsidRPr="00D15537" w:rsidRDefault="005E3208" w:rsidP="005E3208">
            <w:pPr>
              <w:tabs>
                <w:tab w:val="left" w:pos="1980"/>
                <w:tab w:val="left" w:pos="4650"/>
                <w:tab w:val="left" w:pos="4830"/>
              </w:tabs>
              <w:ind w:right="74"/>
              <w:rPr>
                <w:sz w:val="16"/>
                <w:lang w:val="en-US"/>
              </w:rPr>
            </w:pPr>
          </w:p>
          <w:p w14:paraId="4ECCF1F1" w14:textId="77777777" w:rsidR="005E3208" w:rsidRPr="00520975" w:rsidRDefault="005E3208" w:rsidP="005E3208">
            <w:pPr>
              <w:tabs>
                <w:tab w:val="left" w:pos="1337"/>
                <w:tab w:val="right" w:pos="4314"/>
                <w:tab w:val="left" w:pos="5165"/>
                <w:tab w:val="right" w:pos="7149"/>
                <w:tab w:val="left" w:pos="7433"/>
                <w:tab w:val="right" w:pos="9417"/>
                <w:tab w:val="left" w:pos="9615"/>
                <w:tab w:val="left" w:pos="9781"/>
              </w:tabs>
              <w:ind w:right="74"/>
              <w:rPr>
                <w:lang w:val="en-GB"/>
              </w:rPr>
            </w:pPr>
            <w:r w:rsidRPr="004C694B">
              <w:rPr>
                <w:lang w:val="en-GB"/>
              </w:rPr>
              <w:t>Duration (in months):</w:t>
            </w:r>
            <w:r w:rsidRPr="00520975">
              <w:rPr>
                <w:lang w:val="en-GB"/>
              </w:rPr>
              <w:t xml:space="preserve"> ______</w:t>
            </w:r>
            <w:r w:rsidR="00FF5188">
              <w:rPr>
                <w:lang w:val="en-GB"/>
              </w:rPr>
              <w:t>6</w:t>
            </w:r>
            <w:r w:rsidRPr="00520975">
              <w:rPr>
                <w:lang w:val="en-GB"/>
              </w:rPr>
              <w:t xml:space="preserve">__________________ </w:t>
            </w:r>
            <w:r w:rsidRPr="004C694B">
              <w:rPr>
                <w:lang w:val="en-GB"/>
              </w:rPr>
              <w:t>Date:</w:t>
            </w:r>
            <w:r w:rsidRPr="00520975">
              <w:rPr>
                <w:lang w:val="en-GB"/>
              </w:rPr>
              <w:t xml:space="preserve"> from ______</w:t>
            </w:r>
            <w:r w:rsidR="00FF5188">
              <w:rPr>
                <w:lang w:val="en-GB"/>
              </w:rPr>
              <w:t>March 2015</w:t>
            </w:r>
            <w:r w:rsidRPr="00520975">
              <w:rPr>
                <w:lang w:val="en-GB"/>
              </w:rPr>
              <w:t>__ to ___</w:t>
            </w:r>
            <w:r w:rsidR="00FF5188">
              <w:rPr>
                <w:lang w:val="en-GB"/>
              </w:rPr>
              <w:t>August 2015</w:t>
            </w:r>
            <w:r w:rsidRPr="00520975">
              <w:rPr>
                <w:lang w:val="en-GB"/>
              </w:rPr>
              <w:t>__</w:t>
            </w:r>
            <w:r>
              <w:rPr>
                <w:lang w:val="en-GB"/>
              </w:rPr>
              <w:t>__</w:t>
            </w:r>
            <w:r w:rsidRPr="00520975">
              <w:rPr>
                <w:lang w:val="en-GB"/>
              </w:rPr>
              <w:t>_</w:t>
            </w:r>
            <w:r>
              <w:rPr>
                <w:lang w:val="en-GB"/>
              </w:rPr>
              <w:t>_</w:t>
            </w:r>
            <w:r w:rsidRPr="00520975">
              <w:rPr>
                <w:lang w:val="en-GB"/>
              </w:rPr>
              <w:t>_</w:t>
            </w:r>
          </w:p>
          <w:p w14:paraId="276A8BCF" w14:textId="77777777" w:rsidR="005E3208" w:rsidRPr="00C80BDD" w:rsidRDefault="005E3208" w:rsidP="005E3208">
            <w:pPr>
              <w:tabs>
                <w:tab w:val="left" w:pos="3100"/>
                <w:tab w:val="left" w:pos="5252"/>
              </w:tabs>
              <w:ind w:left="23" w:right="74"/>
              <w:rPr>
                <w:sz w:val="16"/>
                <w:lang w:val="en-GB"/>
              </w:rPr>
            </w:pPr>
          </w:p>
          <w:p w14:paraId="3D825532" w14:textId="77777777" w:rsidR="005E3208" w:rsidRDefault="005E3208" w:rsidP="005E3208">
            <w:pPr>
              <w:tabs>
                <w:tab w:val="left" w:pos="3700"/>
                <w:tab w:val="left" w:pos="7200"/>
              </w:tabs>
              <w:ind w:right="74"/>
              <w:rPr>
                <w:lang w:val="en-GB"/>
              </w:rPr>
            </w:pPr>
            <w:r w:rsidRPr="00520975">
              <w:rPr>
                <w:lang w:val="en-GB"/>
              </w:rPr>
              <w:t xml:space="preserve">Current year of study (with reference to the </w:t>
            </w:r>
            <w:proofErr w:type="spellStart"/>
            <w:r w:rsidRPr="00520975">
              <w:rPr>
                <w:lang w:val="en-GB"/>
              </w:rPr>
              <w:t>Baccalauréat</w:t>
            </w:r>
            <w:proofErr w:type="spellEnd"/>
            <w:r w:rsidRPr="00520975">
              <w:rPr>
                <w:lang w:val="en-GB"/>
              </w:rPr>
              <w:t>/A Levels/</w:t>
            </w:r>
            <w:proofErr w:type="spellStart"/>
            <w:r w:rsidRPr="00520975">
              <w:rPr>
                <w:lang w:val="en-GB"/>
              </w:rPr>
              <w:t>Abitur</w:t>
            </w:r>
            <w:proofErr w:type="spellEnd"/>
            <w:r w:rsidRPr="00520975">
              <w:rPr>
                <w:lang w:val="en-GB"/>
              </w:rPr>
              <w:t>) = Bac + _</w:t>
            </w:r>
            <w:r w:rsidR="00FF5188">
              <w:rPr>
                <w:lang w:val="en-GB"/>
              </w:rPr>
              <w:t>5</w:t>
            </w:r>
            <w:r w:rsidRPr="00520975">
              <w:rPr>
                <w:lang w:val="en-GB"/>
              </w:rPr>
              <w:t>____</w:t>
            </w:r>
            <w:r>
              <w:rPr>
                <w:lang w:val="en-GB"/>
              </w:rPr>
              <w:t xml:space="preserve"> in (sector) _____</w:t>
            </w:r>
            <w:r w:rsidR="00FF5188">
              <w:rPr>
                <w:lang w:val="en-GB"/>
              </w:rPr>
              <w:t>Physics</w:t>
            </w:r>
            <w:r>
              <w:rPr>
                <w:lang w:val="en-GB"/>
              </w:rPr>
              <w:t>__</w:t>
            </w:r>
          </w:p>
          <w:p w14:paraId="4C0B4691" w14:textId="77777777" w:rsidR="005E3208" w:rsidRPr="00C80BDD" w:rsidRDefault="005E3208" w:rsidP="005E3208">
            <w:pPr>
              <w:tabs>
                <w:tab w:val="left" w:pos="3700"/>
                <w:tab w:val="left" w:pos="7200"/>
              </w:tabs>
              <w:ind w:left="23" w:right="74"/>
              <w:rPr>
                <w:sz w:val="16"/>
                <w:lang w:val="en-GB"/>
              </w:rPr>
            </w:pPr>
          </w:p>
          <w:p w14:paraId="679EF5A0" w14:textId="77777777" w:rsidR="005E3208" w:rsidRPr="00C80BDD" w:rsidRDefault="00FF5188" w:rsidP="00FF5188">
            <w:pPr>
              <w:tabs>
                <w:tab w:val="left" w:pos="1980"/>
                <w:tab w:val="left" w:pos="4650"/>
                <w:tab w:val="left" w:pos="4830"/>
              </w:tabs>
              <w:ind w:right="74"/>
              <w:rPr>
                <w:lang w:val="en-US"/>
              </w:rPr>
            </w:pPr>
            <w:r w:rsidRPr="00FF5188">
              <w:rPr>
                <w:lang w:val="en-US"/>
              </w:rPr>
              <w:t>X</w:t>
            </w:r>
            <w:r w:rsidR="005E3208" w:rsidRPr="00C80BDD">
              <w:rPr>
                <w:lang w:val="en-US"/>
              </w:rPr>
              <w:t xml:space="preserve"> </w:t>
            </w:r>
            <w:proofErr w:type="gramStart"/>
            <w:r w:rsidR="005E3208" w:rsidRPr="004C694B">
              <w:rPr>
                <w:lang w:val="en-GB"/>
              </w:rPr>
              <w:t>dosimeter</w:t>
            </w:r>
            <w:r w:rsidR="005E3208">
              <w:rPr>
                <w:lang w:val="en-GB"/>
              </w:rPr>
              <w:t xml:space="preserve"> </w:t>
            </w:r>
            <w:r w:rsidR="005E3208" w:rsidRPr="004C694B">
              <w:rPr>
                <w:lang w:val="en-GB"/>
              </w:rPr>
              <w:t xml:space="preserve"> </w:t>
            </w:r>
            <w:r w:rsidR="005E3208">
              <w:rPr>
                <w:lang w:val="en-GB"/>
              </w:rPr>
              <w:t>required</w:t>
            </w:r>
            <w:proofErr w:type="gramEnd"/>
            <w:r w:rsidR="005E3208">
              <w:rPr>
                <w:lang w:val="en-GB"/>
              </w:rPr>
              <w:t xml:space="preserve">?                              </w:t>
            </w:r>
            <w:r w:rsidRPr="00FF5188">
              <w:rPr>
                <w:lang w:val="en-US"/>
              </w:rPr>
              <w:t>X</w:t>
            </w:r>
            <w:r w:rsidR="005E3208">
              <w:rPr>
                <w:lang w:val="en-GB"/>
              </w:rPr>
              <w:t xml:space="preserve"> Experiment during nights or weekends</w:t>
            </w:r>
            <w:r w:rsidR="000A0F4D">
              <w:rPr>
                <w:lang w:val="en-GB"/>
              </w:rPr>
              <w:t>?</w:t>
            </w:r>
            <w:r w:rsidR="005E3208">
              <w:rPr>
                <w:lang w:val="en-GB"/>
              </w:rPr>
              <w:t xml:space="preserve">                       </w:t>
            </w:r>
            <w:r w:rsidR="005E3208" w:rsidRPr="00D0066B">
              <w:sym w:font="Wingdings" w:char="F06F"/>
            </w:r>
            <w:r w:rsidR="005E3208" w:rsidRPr="00C80BDD">
              <w:rPr>
                <w:lang w:val="en-US"/>
              </w:rPr>
              <w:t xml:space="preserve"> </w:t>
            </w:r>
            <w:r w:rsidR="005E3208">
              <w:rPr>
                <w:lang w:val="en-US"/>
              </w:rPr>
              <w:t>Subject not to publish?</w:t>
            </w:r>
          </w:p>
        </w:tc>
      </w:tr>
      <w:tr w:rsidR="005E3208" w:rsidRPr="00AF4648" w14:paraId="34929F63" w14:textId="77777777" w:rsidTr="005E3208">
        <w:trPr>
          <w:cantSplit/>
        </w:trPr>
        <w:tc>
          <w:tcPr>
            <w:tcW w:w="10288" w:type="dxa"/>
            <w:tcBorders>
              <w:top w:val="double" w:sz="4" w:space="0" w:color="auto"/>
              <w:left w:val="single" w:sz="6" w:space="0" w:color="auto"/>
              <w:bottom w:val="double" w:sz="4" w:space="0" w:color="auto"/>
              <w:right w:val="single" w:sz="6" w:space="0" w:color="auto"/>
            </w:tcBorders>
          </w:tcPr>
          <w:p w14:paraId="73B5D551" w14:textId="77777777" w:rsidR="005E3208" w:rsidRPr="00C80BDD" w:rsidRDefault="005E3208" w:rsidP="005E3208">
            <w:pPr>
              <w:tabs>
                <w:tab w:val="left" w:pos="4500"/>
                <w:tab w:val="left" w:pos="5660"/>
                <w:tab w:val="left" w:pos="6386"/>
                <w:tab w:val="left" w:pos="7945"/>
              </w:tabs>
              <w:ind w:left="23" w:right="74"/>
              <w:rPr>
                <w:sz w:val="16"/>
                <w:lang w:val="en-GB"/>
              </w:rPr>
            </w:pPr>
          </w:p>
          <w:p w14:paraId="21C5854E" w14:textId="77777777" w:rsidR="005E3208" w:rsidRPr="00C80BDD" w:rsidRDefault="00FF5188" w:rsidP="005E3208">
            <w:pPr>
              <w:tabs>
                <w:tab w:val="left" w:pos="4500"/>
                <w:tab w:val="left" w:pos="5660"/>
                <w:tab w:val="left" w:pos="6386"/>
                <w:tab w:val="left" w:pos="7945"/>
                <w:tab w:val="left" w:pos="9705"/>
              </w:tabs>
              <w:ind w:left="23" w:right="74"/>
              <w:rPr>
                <w:lang w:val="en-GB"/>
              </w:rPr>
            </w:pPr>
            <w:r w:rsidRPr="00FF5188">
              <w:rPr>
                <w:lang w:val="en-US"/>
              </w:rPr>
              <w:t>X</w:t>
            </w:r>
            <w:r w:rsidR="005E3208" w:rsidRPr="00D078EB">
              <w:rPr>
                <w:lang w:val="en-US"/>
              </w:rPr>
              <w:t xml:space="preserve"> </w:t>
            </w:r>
            <w:r w:rsidR="005E3208" w:rsidRPr="00520975">
              <w:rPr>
                <w:lang w:val="en-GB"/>
              </w:rPr>
              <w:t>Does the placemen</w:t>
            </w:r>
            <w:r w:rsidR="005E3208">
              <w:rPr>
                <w:lang w:val="en-GB"/>
              </w:rPr>
              <w:t xml:space="preserve">t concern a foreign university? </w:t>
            </w:r>
            <w:r w:rsidR="005E3208" w:rsidRPr="00C80BDD">
              <w:rPr>
                <w:lang w:val="en-GB"/>
              </w:rPr>
              <w:t>If Yes, which universit</w:t>
            </w:r>
            <w:r w:rsidR="005E3208">
              <w:rPr>
                <w:lang w:val="en-GB"/>
              </w:rPr>
              <w:t>y?</w:t>
            </w:r>
            <w:r w:rsidR="005E3208" w:rsidRPr="00C80BDD">
              <w:rPr>
                <w:sz w:val="16"/>
                <w:lang w:val="en-GB"/>
              </w:rPr>
              <w:t xml:space="preserve"> ___</w:t>
            </w:r>
            <w:r>
              <w:rPr>
                <w:sz w:val="16"/>
                <w:lang w:val="en-GB"/>
              </w:rPr>
              <w:t>University of Florence (Italy)</w:t>
            </w:r>
            <w:r w:rsidR="005E3208" w:rsidRPr="00C80BDD">
              <w:rPr>
                <w:sz w:val="16"/>
                <w:lang w:val="en-GB"/>
              </w:rPr>
              <w:t>__</w:t>
            </w:r>
          </w:p>
          <w:p w14:paraId="3197C4FF" w14:textId="77777777" w:rsidR="005E3208" w:rsidRPr="00520975" w:rsidRDefault="005E3208" w:rsidP="005E3208">
            <w:pPr>
              <w:tabs>
                <w:tab w:val="left" w:pos="4500"/>
                <w:tab w:val="left" w:pos="5660"/>
                <w:tab w:val="left" w:pos="6386"/>
                <w:tab w:val="left" w:pos="7945"/>
              </w:tabs>
              <w:ind w:left="23" w:right="74"/>
              <w:rPr>
                <w:sz w:val="16"/>
                <w:lang w:val="en-GB"/>
              </w:rPr>
            </w:pPr>
          </w:p>
          <w:p w14:paraId="266D454D" w14:textId="77777777" w:rsidR="005E3208" w:rsidRDefault="00FF5188" w:rsidP="005E3208">
            <w:pPr>
              <w:tabs>
                <w:tab w:val="left" w:pos="4500"/>
                <w:tab w:val="left" w:pos="5660"/>
                <w:tab w:val="left" w:pos="6386"/>
                <w:tab w:val="left" w:pos="7945"/>
              </w:tabs>
              <w:ind w:left="23" w:right="74"/>
              <w:rPr>
                <w:lang w:val="en-GB"/>
              </w:rPr>
            </w:pPr>
            <w:r w:rsidRPr="00FF5188">
              <w:rPr>
                <w:lang w:val="en-US"/>
              </w:rPr>
              <w:t>X</w:t>
            </w:r>
            <w:r w:rsidR="005E3208" w:rsidRPr="00D078EB">
              <w:rPr>
                <w:lang w:val="en-US"/>
              </w:rPr>
              <w:t xml:space="preserve"> </w:t>
            </w:r>
            <w:r w:rsidR="005E3208" w:rsidRPr="00520975">
              <w:rPr>
                <w:lang w:val="en-GB"/>
              </w:rPr>
              <w:t>Is this placement part of a specific programme (ANPE or other)?</w:t>
            </w:r>
          </w:p>
          <w:p w14:paraId="49086C92" w14:textId="77777777" w:rsidR="005E3208" w:rsidRDefault="005E3208" w:rsidP="005E3208">
            <w:pPr>
              <w:tabs>
                <w:tab w:val="left" w:pos="4500"/>
                <w:tab w:val="left" w:pos="5660"/>
                <w:tab w:val="left" w:pos="6386"/>
                <w:tab w:val="left" w:pos="7945"/>
              </w:tabs>
              <w:ind w:left="23" w:right="74"/>
              <w:rPr>
                <w:lang w:val="en-GB"/>
              </w:rPr>
            </w:pPr>
            <w:r>
              <w:rPr>
                <w:lang w:val="en-GB"/>
              </w:rPr>
              <w:t>If Yes, which? _____</w:t>
            </w:r>
            <w:r w:rsidR="00FF5188">
              <w:rPr>
                <w:lang w:val="en-GB"/>
              </w:rPr>
              <w:t>NAUSICAA project</w:t>
            </w:r>
            <w:r>
              <w:rPr>
                <w:lang w:val="en-GB"/>
              </w:rPr>
              <w:t>___________________________________________________________</w:t>
            </w:r>
            <w:r w:rsidRPr="00520975">
              <w:rPr>
                <w:lang w:val="en-GB"/>
              </w:rPr>
              <w:t xml:space="preserve"> </w:t>
            </w:r>
          </w:p>
          <w:p w14:paraId="6339EF75" w14:textId="77777777" w:rsidR="005E3208" w:rsidRPr="00613BC0" w:rsidRDefault="005E3208" w:rsidP="005E3208">
            <w:pPr>
              <w:tabs>
                <w:tab w:val="left" w:pos="4500"/>
                <w:tab w:val="left" w:pos="5660"/>
                <w:tab w:val="left" w:pos="6386"/>
                <w:tab w:val="left" w:pos="7945"/>
              </w:tabs>
              <w:ind w:left="23" w:right="74"/>
              <w:rPr>
                <w:sz w:val="16"/>
                <w:lang w:val="en-GB"/>
              </w:rPr>
            </w:pPr>
          </w:p>
          <w:p w14:paraId="40A45437" w14:textId="77777777" w:rsidR="005E3208" w:rsidRPr="00686B14" w:rsidRDefault="005E3208" w:rsidP="005E3208">
            <w:pPr>
              <w:tabs>
                <w:tab w:val="left" w:pos="3100"/>
                <w:tab w:val="left" w:pos="5252"/>
              </w:tabs>
              <w:ind w:left="23" w:right="74"/>
              <w:rPr>
                <w:lang w:val="en-GB"/>
              </w:rPr>
            </w:pPr>
            <w:r w:rsidRPr="00686B14">
              <w:rPr>
                <w:bCs/>
                <w:lang w:val="en-GB"/>
              </w:rPr>
              <w:t>If the candidate is known at the time of the request</w:t>
            </w:r>
            <w:r w:rsidRPr="00686B14">
              <w:rPr>
                <w:lang w:val="en-GB"/>
              </w:rPr>
              <w:t xml:space="preserve">, please supply the following information and </w:t>
            </w:r>
            <w:r w:rsidRPr="00686B14">
              <w:rPr>
                <w:bCs/>
                <w:lang w:val="en-GB"/>
              </w:rPr>
              <w:t>enclose his/her CV</w:t>
            </w:r>
            <w:r w:rsidRPr="00686B14">
              <w:rPr>
                <w:lang w:val="en-GB"/>
              </w:rPr>
              <w:t>:</w:t>
            </w:r>
          </w:p>
          <w:p w14:paraId="7B3F8D5B" w14:textId="77777777" w:rsidR="005E3208" w:rsidRPr="00520975" w:rsidRDefault="005E3208" w:rsidP="005E3208">
            <w:pPr>
              <w:tabs>
                <w:tab w:val="left" w:pos="3100"/>
                <w:tab w:val="left" w:pos="5252"/>
              </w:tabs>
              <w:ind w:left="23" w:right="74"/>
              <w:rPr>
                <w:sz w:val="16"/>
                <w:lang w:val="en-GB"/>
              </w:rPr>
            </w:pPr>
          </w:p>
          <w:p w14:paraId="501ED1EC" w14:textId="77777777" w:rsidR="005E3208" w:rsidRPr="00520975" w:rsidRDefault="005E3208" w:rsidP="005E3208">
            <w:pPr>
              <w:tabs>
                <w:tab w:val="left" w:pos="1621"/>
                <w:tab w:val="right" w:pos="5306"/>
                <w:tab w:val="left" w:pos="7291"/>
                <w:tab w:val="right" w:pos="9559"/>
              </w:tabs>
              <w:ind w:left="23" w:right="61"/>
              <w:rPr>
                <w:lang w:val="en-GB"/>
              </w:rPr>
            </w:pPr>
            <w:r w:rsidRPr="00686B14">
              <w:rPr>
                <w:lang w:val="en-GB"/>
              </w:rPr>
              <w:t>Name of the student</w:t>
            </w:r>
            <w:r w:rsidRPr="00520975">
              <w:rPr>
                <w:b/>
                <w:lang w:val="en-GB"/>
              </w:rPr>
              <w:t xml:space="preserve"> </w:t>
            </w:r>
            <w:r w:rsidRPr="00520975">
              <w:rPr>
                <w:lang w:val="en-GB"/>
              </w:rPr>
              <w:t>______________________________________ Nationality _________________________</w:t>
            </w:r>
            <w:r>
              <w:rPr>
                <w:lang w:val="en-GB"/>
              </w:rPr>
              <w:t>___</w:t>
            </w:r>
            <w:r w:rsidRPr="00520975">
              <w:rPr>
                <w:lang w:val="en-GB"/>
              </w:rPr>
              <w:t>____</w:t>
            </w:r>
          </w:p>
          <w:p w14:paraId="496819EF" w14:textId="77777777" w:rsidR="005E3208" w:rsidRPr="00520975" w:rsidRDefault="005E3208" w:rsidP="005E3208">
            <w:pPr>
              <w:tabs>
                <w:tab w:val="left" w:pos="3100"/>
                <w:tab w:val="left" w:pos="5252"/>
              </w:tabs>
              <w:ind w:left="23" w:right="74"/>
              <w:rPr>
                <w:sz w:val="16"/>
                <w:lang w:val="en-GB"/>
              </w:rPr>
            </w:pPr>
          </w:p>
          <w:p w14:paraId="39B7BF70" w14:textId="77777777" w:rsidR="005E3208" w:rsidRPr="00520975" w:rsidRDefault="005E3208" w:rsidP="005E3208">
            <w:pPr>
              <w:tabs>
                <w:tab w:val="left" w:pos="2897"/>
                <w:tab w:val="right" w:pos="5448"/>
              </w:tabs>
              <w:ind w:left="23" w:right="74"/>
              <w:rPr>
                <w:lang w:val="en-GB"/>
              </w:rPr>
            </w:pPr>
            <w:r w:rsidRPr="00520975">
              <w:rPr>
                <w:lang w:val="en-GB"/>
              </w:rPr>
              <w:t>Course being followed by the student: ___________________________</w:t>
            </w:r>
          </w:p>
          <w:p w14:paraId="59380ED1" w14:textId="77777777" w:rsidR="005E3208" w:rsidRPr="00613BC0" w:rsidRDefault="005E3208" w:rsidP="005E3208">
            <w:pPr>
              <w:tabs>
                <w:tab w:val="left" w:pos="3700"/>
                <w:tab w:val="left" w:pos="7200"/>
              </w:tabs>
              <w:ind w:left="23" w:right="74"/>
              <w:rPr>
                <w:sz w:val="16"/>
                <w:lang w:val="en-GB"/>
              </w:rPr>
            </w:pPr>
          </w:p>
          <w:p w14:paraId="569D4DAD" w14:textId="77777777" w:rsidR="005E3208" w:rsidRPr="00520975" w:rsidRDefault="005E3208" w:rsidP="005E3208">
            <w:pPr>
              <w:tabs>
                <w:tab w:val="left" w:pos="1980"/>
                <w:tab w:val="left" w:pos="5660"/>
                <w:tab w:val="left" w:pos="7200"/>
              </w:tabs>
              <w:ind w:left="23" w:right="74"/>
              <w:rPr>
                <w:lang w:val="en-GB"/>
              </w:rPr>
            </w:pPr>
            <w:r w:rsidRPr="00520975">
              <w:rPr>
                <w:lang w:val="en-GB"/>
              </w:rPr>
              <w:t>SCHOOL/ UNI</w:t>
            </w:r>
            <w:r>
              <w:rPr>
                <w:lang w:val="en-GB"/>
              </w:rPr>
              <w:t>VERSITY (full address) __________</w:t>
            </w:r>
            <w:r w:rsidRPr="00520975">
              <w:rPr>
                <w:lang w:val="en-GB"/>
              </w:rPr>
              <w:t>________</w:t>
            </w:r>
            <w:r>
              <w:rPr>
                <w:lang w:val="en-GB"/>
              </w:rPr>
              <w:t>________________________________</w:t>
            </w:r>
            <w:r w:rsidRPr="00520975">
              <w:rPr>
                <w:lang w:val="en-GB"/>
              </w:rPr>
              <w:t>_____________</w:t>
            </w:r>
          </w:p>
          <w:p w14:paraId="6BB9D94F" w14:textId="77777777" w:rsidR="005E3208" w:rsidRPr="00520975" w:rsidRDefault="005E3208" w:rsidP="005E3208">
            <w:pPr>
              <w:tabs>
                <w:tab w:val="left" w:pos="3700"/>
                <w:tab w:val="left" w:pos="7200"/>
              </w:tabs>
              <w:ind w:left="23" w:right="74"/>
              <w:rPr>
                <w:sz w:val="16"/>
                <w:lang w:val="en-GB"/>
              </w:rPr>
            </w:pPr>
          </w:p>
          <w:p w14:paraId="53D2A861" w14:textId="77777777" w:rsidR="005E3208" w:rsidRPr="00520975" w:rsidRDefault="005E3208" w:rsidP="005E3208">
            <w:pPr>
              <w:tabs>
                <w:tab w:val="left" w:pos="2897"/>
                <w:tab w:val="right" w:pos="6015"/>
                <w:tab w:val="left" w:pos="7149"/>
                <w:tab w:val="right" w:pos="9559"/>
              </w:tabs>
              <w:ind w:left="23" w:right="74"/>
              <w:rPr>
                <w:lang w:val="en-GB"/>
              </w:rPr>
            </w:pPr>
            <w:r w:rsidRPr="00520975">
              <w:rPr>
                <w:lang w:val="en-GB"/>
              </w:rPr>
              <w:t xml:space="preserve">Teacher </w:t>
            </w:r>
            <w:r>
              <w:rPr>
                <w:lang w:val="en-GB"/>
              </w:rPr>
              <w:t xml:space="preserve"> </w:t>
            </w:r>
            <w:r w:rsidRPr="00520975">
              <w:rPr>
                <w:lang w:val="en-GB"/>
              </w:rPr>
              <w:t>responsible for the student ________________________________ Telephone _________________________</w:t>
            </w:r>
          </w:p>
          <w:p w14:paraId="539274AB" w14:textId="77777777" w:rsidR="005E3208" w:rsidRPr="00613BC0" w:rsidRDefault="005E3208" w:rsidP="005E3208">
            <w:pPr>
              <w:tabs>
                <w:tab w:val="right" w:pos="9298"/>
                <w:tab w:val="right" w:pos="9639"/>
              </w:tabs>
              <w:ind w:left="20" w:right="73"/>
              <w:rPr>
                <w:sz w:val="16"/>
                <w:lang w:val="en-GB"/>
              </w:rPr>
            </w:pPr>
          </w:p>
        </w:tc>
      </w:tr>
      <w:tr w:rsidR="005E3208" w:rsidRPr="003720F4" w14:paraId="3696A637" w14:textId="77777777" w:rsidTr="005E3208">
        <w:trPr>
          <w:cantSplit/>
        </w:trPr>
        <w:tc>
          <w:tcPr>
            <w:tcW w:w="10288" w:type="dxa"/>
            <w:tcBorders>
              <w:left w:val="single" w:sz="6" w:space="0" w:color="auto"/>
              <w:bottom w:val="double" w:sz="4" w:space="0" w:color="auto"/>
              <w:right w:val="single" w:sz="6" w:space="0" w:color="auto"/>
            </w:tcBorders>
          </w:tcPr>
          <w:p w14:paraId="77F95594" w14:textId="77777777" w:rsidR="005E3208" w:rsidRPr="00686B14" w:rsidRDefault="005E3208" w:rsidP="005E3208">
            <w:pPr>
              <w:tabs>
                <w:tab w:val="left" w:pos="4456"/>
                <w:tab w:val="left" w:pos="4969"/>
                <w:tab w:val="left" w:pos="6440"/>
                <w:tab w:val="left" w:pos="6582"/>
                <w:tab w:val="right" w:pos="7520"/>
              </w:tabs>
              <w:ind w:left="20" w:right="73"/>
              <w:rPr>
                <w:b/>
                <w:sz w:val="16"/>
                <w:lang w:val="en-GB"/>
              </w:rPr>
            </w:pPr>
          </w:p>
          <w:p w14:paraId="33550CF2" w14:textId="77777777" w:rsidR="005E3208" w:rsidRPr="00520975" w:rsidRDefault="005E3208" w:rsidP="005E3208">
            <w:pPr>
              <w:tabs>
                <w:tab w:val="left" w:pos="4456"/>
                <w:tab w:val="left" w:pos="4969"/>
                <w:tab w:val="left" w:pos="6440"/>
                <w:tab w:val="left" w:pos="6582"/>
                <w:tab w:val="right" w:pos="7520"/>
              </w:tabs>
              <w:ind w:left="20" w:right="73"/>
              <w:rPr>
                <w:b/>
                <w:lang w:val="en-GB"/>
              </w:rPr>
            </w:pPr>
            <w:r w:rsidRPr="00520975">
              <w:rPr>
                <w:b/>
                <w:lang w:val="en-GB"/>
              </w:rPr>
              <w:t>AGREEMENT IN PRINCIPLE</w:t>
            </w:r>
            <w:r w:rsidRPr="00520975">
              <w:rPr>
                <w:lang w:val="en-GB"/>
              </w:rPr>
              <w:t>:</w:t>
            </w:r>
            <w:r w:rsidRPr="00520975">
              <w:rPr>
                <w:lang w:val="en-GB"/>
              </w:rPr>
              <w:tab/>
            </w:r>
          </w:p>
          <w:p w14:paraId="60DE7541" w14:textId="77777777" w:rsidR="005E3208" w:rsidRPr="00113FA5" w:rsidRDefault="005E3208" w:rsidP="005E3208">
            <w:pPr>
              <w:tabs>
                <w:tab w:val="left" w:pos="2471"/>
                <w:tab w:val="right" w:pos="4598"/>
                <w:tab w:val="left" w:pos="5595"/>
                <w:tab w:val="right" w:pos="6440"/>
              </w:tabs>
              <w:ind w:left="23" w:right="74"/>
              <w:rPr>
                <w:sz w:val="16"/>
                <w:szCs w:val="16"/>
                <w:lang w:val="en-GB"/>
              </w:rPr>
            </w:pPr>
          </w:p>
          <w:p w14:paraId="51453A8B" w14:textId="0384A730" w:rsidR="005E3208" w:rsidRPr="00113FA5" w:rsidRDefault="005E3208" w:rsidP="005E3208">
            <w:pPr>
              <w:tabs>
                <w:tab w:val="left" w:pos="2471"/>
                <w:tab w:val="right" w:pos="4598"/>
                <w:tab w:val="left" w:pos="5595"/>
                <w:tab w:val="right" w:pos="6440"/>
              </w:tabs>
              <w:ind w:left="23" w:right="74"/>
              <w:rPr>
                <w:lang w:val="en-GB"/>
              </w:rPr>
            </w:pPr>
            <w:r w:rsidRPr="00113FA5">
              <w:rPr>
                <w:lang w:val="en-GB"/>
              </w:rPr>
              <w:t xml:space="preserve">Head of Service:     </w:t>
            </w:r>
            <w:r w:rsidR="005F4897" w:rsidRPr="00113FA5">
              <w:sym w:font="Wingdings" w:char="F06F"/>
            </w:r>
            <w:r w:rsidRPr="00113FA5">
              <w:rPr>
                <w:lang w:val="en-US"/>
              </w:rPr>
              <w:t xml:space="preserve"> Yes</w:t>
            </w:r>
            <w:r w:rsidRPr="00113FA5">
              <w:rPr>
                <w:b/>
                <w:lang w:val="en-US"/>
              </w:rPr>
              <w:t xml:space="preserve">  </w:t>
            </w:r>
            <w:r w:rsidRPr="00113FA5">
              <w:sym w:font="Wingdings" w:char="F06F"/>
            </w:r>
            <w:r w:rsidRPr="00113FA5">
              <w:rPr>
                <w:lang w:val="en-US"/>
              </w:rPr>
              <w:t xml:space="preserve">  No    </w:t>
            </w:r>
            <w:r w:rsidRPr="00113FA5">
              <w:rPr>
                <w:lang w:val="en-GB"/>
              </w:rPr>
              <w:t xml:space="preserve"> Name ____</w:t>
            </w:r>
            <w:r w:rsidR="005F4897">
              <w:rPr>
                <w:lang w:val="en-GB"/>
              </w:rPr>
              <w:t>JOHNSON</w:t>
            </w:r>
            <w:r w:rsidRPr="00113FA5">
              <w:rPr>
                <w:lang w:val="en-GB"/>
              </w:rPr>
              <w:t>_______ date _</w:t>
            </w:r>
            <w:r w:rsidR="005F4897">
              <w:rPr>
                <w:lang w:val="en-GB"/>
              </w:rPr>
              <w:t>____________</w:t>
            </w:r>
            <w:r w:rsidR="00F564B2">
              <w:rPr>
                <w:lang w:val="en-GB"/>
              </w:rPr>
              <w:t>_S</w:t>
            </w:r>
            <w:r w:rsidRPr="00113FA5">
              <w:rPr>
                <w:lang w:val="en-GB"/>
              </w:rPr>
              <w:t>ignature__________________</w:t>
            </w:r>
          </w:p>
          <w:p w14:paraId="67E3D0F8" w14:textId="77777777" w:rsidR="005E3208" w:rsidRPr="00113FA5" w:rsidRDefault="005E3208" w:rsidP="005E3208">
            <w:pPr>
              <w:tabs>
                <w:tab w:val="left" w:pos="2471"/>
                <w:tab w:val="right" w:pos="4598"/>
                <w:tab w:val="left" w:pos="5595"/>
                <w:tab w:val="right" w:pos="6440"/>
              </w:tabs>
              <w:ind w:left="23" w:right="74"/>
              <w:rPr>
                <w:sz w:val="16"/>
                <w:szCs w:val="16"/>
                <w:lang w:val="en-GB"/>
              </w:rPr>
            </w:pPr>
          </w:p>
          <w:p w14:paraId="29D49835" w14:textId="77777777" w:rsidR="00975DA0" w:rsidRPr="00113FA5" w:rsidRDefault="00975DA0" w:rsidP="00975DA0">
            <w:pPr>
              <w:tabs>
                <w:tab w:val="left" w:pos="203"/>
                <w:tab w:val="right" w:pos="9639"/>
              </w:tabs>
              <w:ind w:left="20" w:right="73"/>
              <w:rPr>
                <w:b/>
                <w:lang w:val="en-GB"/>
              </w:rPr>
            </w:pPr>
            <w:r w:rsidRPr="00113FA5">
              <w:rPr>
                <w:lang w:val="en-GB"/>
              </w:rPr>
              <w:t>Observations: ______</w:t>
            </w:r>
            <w:r w:rsidR="00F564B2">
              <w:rPr>
                <w:lang w:val="en-GB"/>
              </w:rPr>
              <w:t xml:space="preserve">This internship has a crucial importance for cold sources modelling </w:t>
            </w:r>
            <w:r w:rsidR="00D55DBD">
              <w:rPr>
                <w:lang w:val="en-GB"/>
              </w:rPr>
              <w:t>(</w:t>
            </w:r>
            <w:r w:rsidR="00F564B2">
              <w:rPr>
                <w:lang w:val="en-GB"/>
              </w:rPr>
              <w:t xml:space="preserve"> NAUSICAA project</w:t>
            </w:r>
            <w:r w:rsidR="00D55DBD">
              <w:rPr>
                <w:lang w:val="en-GB"/>
              </w:rPr>
              <w:t>)</w:t>
            </w:r>
          </w:p>
          <w:p w14:paraId="5BDFE220" w14:textId="77777777" w:rsidR="005E3208" w:rsidRPr="00113FA5" w:rsidRDefault="005E3208" w:rsidP="005E3208">
            <w:pPr>
              <w:tabs>
                <w:tab w:val="left" w:pos="2471"/>
                <w:tab w:val="right" w:pos="4598"/>
                <w:tab w:val="left" w:pos="5595"/>
                <w:tab w:val="right" w:pos="6440"/>
              </w:tabs>
              <w:ind w:left="23" w:right="74"/>
              <w:rPr>
                <w:sz w:val="16"/>
                <w:szCs w:val="16"/>
                <w:lang w:val="en-GB"/>
              </w:rPr>
            </w:pPr>
          </w:p>
          <w:p w14:paraId="36F2BA4B" w14:textId="77777777" w:rsidR="005E3208" w:rsidRPr="00113FA5" w:rsidRDefault="005E3208" w:rsidP="005E3208">
            <w:pPr>
              <w:tabs>
                <w:tab w:val="left" w:pos="2046"/>
                <w:tab w:val="right" w:pos="4598"/>
                <w:tab w:val="right" w:pos="6440"/>
              </w:tabs>
              <w:ind w:left="23" w:right="74"/>
              <w:rPr>
                <w:lang w:val="en-GB"/>
              </w:rPr>
            </w:pPr>
            <w:r w:rsidRPr="00113FA5">
              <w:rPr>
                <w:lang w:val="en-GB"/>
              </w:rPr>
              <w:t xml:space="preserve">Head of  Division:  </w:t>
            </w:r>
            <w:r w:rsidRPr="00113FA5">
              <w:sym w:font="Wingdings" w:char="F06F"/>
            </w:r>
            <w:r w:rsidRPr="00113FA5">
              <w:rPr>
                <w:lang w:val="en-US"/>
              </w:rPr>
              <w:t xml:space="preserve"> Yes</w:t>
            </w:r>
            <w:r w:rsidRPr="00113FA5">
              <w:rPr>
                <w:b/>
                <w:lang w:val="en-US"/>
              </w:rPr>
              <w:t xml:space="preserve">  </w:t>
            </w:r>
            <w:r w:rsidRPr="00113FA5">
              <w:sym w:font="Wingdings" w:char="F06F"/>
            </w:r>
            <w:r w:rsidRPr="00113FA5">
              <w:rPr>
                <w:lang w:val="en-US"/>
              </w:rPr>
              <w:t xml:space="preserve">  N</w:t>
            </w:r>
            <w:r w:rsidRPr="00113FA5">
              <w:rPr>
                <w:lang w:val="en-GB"/>
              </w:rPr>
              <w:t>o     Name _______________________ date ___________ Signature__________________</w:t>
            </w:r>
          </w:p>
          <w:p w14:paraId="18E1B2D4" w14:textId="77777777" w:rsidR="00975DA0" w:rsidRDefault="00975DA0" w:rsidP="00975DA0">
            <w:pPr>
              <w:tabs>
                <w:tab w:val="left" w:pos="203"/>
                <w:tab w:val="right" w:pos="9639"/>
              </w:tabs>
              <w:ind w:left="20" w:right="73"/>
              <w:rPr>
                <w:lang w:val="en-GB"/>
              </w:rPr>
            </w:pPr>
          </w:p>
          <w:p w14:paraId="259631DB" w14:textId="77777777" w:rsidR="00975DA0" w:rsidRPr="00113FA5" w:rsidRDefault="00975DA0" w:rsidP="00975DA0">
            <w:pPr>
              <w:tabs>
                <w:tab w:val="left" w:pos="203"/>
                <w:tab w:val="right" w:pos="9639"/>
              </w:tabs>
              <w:ind w:left="20" w:right="73"/>
              <w:rPr>
                <w:b/>
                <w:lang w:val="en-GB"/>
              </w:rPr>
            </w:pPr>
            <w:r w:rsidRPr="00113FA5">
              <w:rPr>
                <w:lang w:val="en-GB"/>
              </w:rPr>
              <w:t>Observations: ____________________________________________________________________________________</w:t>
            </w:r>
          </w:p>
          <w:p w14:paraId="0E0352F0" w14:textId="77777777" w:rsidR="005E3208" w:rsidRPr="00113FA5" w:rsidRDefault="005E3208" w:rsidP="005E3208">
            <w:pPr>
              <w:tabs>
                <w:tab w:val="left" w:pos="2046"/>
                <w:tab w:val="right" w:pos="4598"/>
                <w:tab w:val="right" w:pos="6440"/>
              </w:tabs>
              <w:ind w:left="23" w:right="74"/>
              <w:rPr>
                <w:sz w:val="16"/>
                <w:szCs w:val="16"/>
                <w:lang w:val="en-GB"/>
              </w:rPr>
            </w:pPr>
          </w:p>
          <w:p w14:paraId="30917364" w14:textId="77777777" w:rsidR="005E3208" w:rsidRPr="00113FA5" w:rsidRDefault="005E3208" w:rsidP="005E3208">
            <w:pPr>
              <w:tabs>
                <w:tab w:val="left" w:pos="2046"/>
                <w:tab w:val="right" w:pos="4598"/>
                <w:tab w:val="right" w:pos="6440"/>
              </w:tabs>
              <w:ind w:left="23" w:right="74"/>
              <w:rPr>
                <w:sz w:val="16"/>
                <w:szCs w:val="16"/>
                <w:lang w:val="en-GB"/>
              </w:rPr>
            </w:pPr>
          </w:p>
          <w:p w14:paraId="570491A1" w14:textId="77777777" w:rsidR="005E3208" w:rsidRPr="00113FA5" w:rsidRDefault="005E3208" w:rsidP="005E3208">
            <w:pPr>
              <w:tabs>
                <w:tab w:val="left" w:pos="2046"/>
                <w:tab w:val="right" w:pos="4598"/>
                <w:tab w:val="right" w:pos="6440"/>
              </w:tabs>
              <w:ind w:left="23" w:right="74"/>
              <w:rPr>
                <w:lang w:val="en-US"/>
              </w:rPr>
            </w:pPr>
            <w:r w:rsidRPr="00113FA5">
              <w:rPr>
                <w:lang w:val="en-GB"/>
              </w:rPr>
              <w:t xml:space="preserve">Budget:    </w:t>
            </w:r>
            <w:r w:rsidRPr="00113FA5">
              <w:sym w:font="Wingdings" w:char="F06F"/>
            </w:r>
            <w:r w:rsidRPr="00113FA5">
              <w:rPr>
                <w:lang w:val="en-US"/>
              </w:rPr>
              <w:t xml:space="preserve"> other than  budget</w:t>
            </w:r>
            <w:r>
              <w:rPr>
                <w:lang w:val="en-US"/>
              </w:rPr>
              <w:t xml:space="preserve"> </w:t>
            </w:r>
            <w:r w:rsidRPr="00113FA5">
              <w:rPr>
                <w:lang w:val="en-US"/>
              </w:rPr>
              <w:t>“Stage”     Budget No._________  signature of budget holder: _____________________</w:t>
            </w:r>
          </w:p>
          <w:p w14:paraId="6553A035" w14:textId="77777777" w:rsidR="005E3208" w:rsidRPr="00113FA5" w:rsidRDefault="005E3208" w:rsidP="005E3208">
            <w:pPr>
              <w:tabs>
                <w:tab w:val="left" w:pos="2046"/>
                <w:tab w:val="right" w:pos="4598"/>
                <w:tab w:val="right" w:pos="6440"/>
              </w:tabs>
              <w:ind w:left="23" w:right="74"/>
              <w:rPr>
                <w:sz w:val="16"/>
                <w:szCs w:val="16"/>
                <w:lang w:val="en-GB"/>
              </w:rPr>
            </w:pPr>
          </w:p>
          <w:p w14:paraId="5435FF79" w14:textId="77777777" w:rsidR="005E3208" w:rsidRPr="00686B14" w:rsidRDefault="005E3208" w:rsidP="00975DA0">
            <w:pPr>
              <w:tabs>
                <w:tab w:val="left" w:pos="203"/>
                <w:tab w:val="right" w:pos="9639"/>
              </w:tabs>
              <w:ind w:left="20" w:right="73"/>
              <w:rPr>
                <w:b/>
                <w:sz w:val="16"/>
                <w:lang w:val="en-GB"/>
              </w:rPr>
            </w:pPr>
          </w:p>
        </w:tc>
      </w:tr>
      <w:tr w:rsidR="005E3208" w:rsidRPr="00520975" w14:paraId="6C9E3E5E" w14:textId="77777777" w:rsidTr="005E3208">
        <w:trPr>
          <w:cantSplit/>
        </w:trPr>
        <w:tc>
          <w:tcPr>
            <w:tcW w:w="10288" w:type="dxa"/>
            <w:tcBorders>
              <w:top w:val="double" w:sz="4" w:space="0" w:color="auto"/>
              <w:left w:val="single" w:sz="6" w:space="0" w:color="auto"/>
              <w:bottom w:val="double" w:sz="4" w:space="0" w:color="auto"/>
              <w:right w:val="single" w:sz="6" w:space="0" w:color="auto"/>
            </w:tcBorders>
          </w:tcPr>
          <w:p w14:paraId="4C735CFA" w14:textId="77777777" w:rsidR="005E3208" w:rsidRPr="001F15F1" w:rsidRDefault="005E3208" w:rsidP="005E3208">
            <w:pPr>
              <w:tabs>
                <w:tab w:val="left" w:pos="5660"/>
                <w:tab w:val="left" w:pos="6030"/>
                <w:tab w:val="left" w:pos="7900"/>
                <w:tab w:val="left" w:pos="8500"/>
              </w:tabs>
              <w:ind w:left="23" w:right="74"/>
              <w:jc w:val="right"/>
              <w:rPr>
                <w:b/>
                <w:lang w:val="en-US"/>
              </w:rPr>
            </w:pPr>
            <w:r w:rsidRPr="001F15F1">
              <w:rPr>
                <w:b/>
                <w:lang w:val="en-US"/>
              </w:rPr>
              <w:t>SRH only</w:t>
            </w:r>
          </w:p>
          <w:p w14:paraId="00C2CA3A" w14:textId="77777777" w:rsidR="005E3208" w:rsidRPr="001F15F1" w:rsidRDefault="005E3208" w:rsidP="005E3208">
            <w:pPr>
              <w:tabs>
                <w:tab w:val="left" w:pos="5660"/>
                <w:tab w:val="left" w:pos="7900"/>
                <w:tab w:val="left" w:pos="8500"/>
              </w:tabs>
              <w:ind w:left="23" w:right="74"/>
              <w:rPr>
                <w:lang w:val="en-US"/>
              </w:rPr>
            </w:pPr>
            <w:r>
              <w:rPr>
                <w:b/>
                <w:lang w:val="en-US"/>
              </w:rPr>
              <w:t>Request accepted</w:t>
            </w:r>
            <w:r w:rsidRPr="001F15F1">
              <w:rPr>
                <w:b/>
                <w:lang w:val="en-US"/>
              </w:rPr>
              <w:t>:</w:t>
            </w:r>
            <w:r w:rsidRPr="001F15F1">
              <w:rPr>
                <w:lang w:val="en-US"/>
              </w:rPr>
              <w:t xml:space="preserve">    </w:t>
            </w:r>
            <w:r w:rsidRPr="00686B14">
              <w:sym w:font="Wingdings" w:char="F06F"/>
            </w:r>
            <w:r>
              <w:rPr>
                <w:lang w:val="en-US"/>
              </w:rPr>
              <w:t xml:space="preserve"> YES      </w:t>
            </w:r>
            <w:r w:rsidRPr="00686B14">
              <w:sym w:font="Wingdings" w:char="F06F"/>
            </w:r>
            <w:r w:rsidRPr="001F15F1">
              <w:rPr>
                <w:lang w:val="en-US"/>
              </w:rPr>
              <w:t xml:space="preserve">  NO </w:t>
            </w:r>
            <w:r w:rsidRPr="001F15F1">
              <w:rPr>
                <w:lang w:val="en-US"/>
              </w:rPr>
              <w:tab/>
            </w:r>
            <w:r>
              <w:rPr>
                <w:lang w:val="en-GB"/>
              </w:rPr>
              <w:t xml:space="preserve"> Budget:    </w:t>
            </w:r>
            <w:r w:rsidRPr="00D0066B">
              <w:sym w:font="Wingdings" w:char="F06F"/>
            </w:r>
            <w:r w:rsidRPr="001F15F1">
              <w:rPr>
                <w:lang w:val="en-US"/>
              </w:rPr>
              <w:t xml:space="preserve"> </w:t>
            </w:r>
            <w:r>
              <w:rPr>
                <w:lang w:val="en-US"/>
              </w:rPr>
              <w:t xml:space="preserve"> “Stage”   </w:t>
            </w:r>
            <w:r w:rsidRPr="00D0066B">
              <w:sym w:font="Wingdings" w:char="F06F"/>
            </w:r>
            <w:r w:rsidRPr="001F15F1">
              <w:rPr>
                <w:lang w:val="en-US"/>
              </w:rPr>
              <w:t xml:space="preserve"> </w:t>
            </w:r>
            <w:r>
              <w:rPr>
                <w:lang w:val="en-US"/>
              </w:rPr>
              <w:t xml:space="preserve"> Other</w:t>
            </w:r>
          </w:p>
          <w:p w14:paraId="4BD4B9A8" w14:textId="77777777" w:rsidR="005E3208" w:rsidRPr="00113FA5" w:rsidRDefault="005E3208" w:rsidP="005E3208">
            <w:pPr>
              <w:tabs>
                <w:tab w:val="left" w:pos="4410"/>
                <w:tab w:val="left" w:pos="4650"/>
                <w:tab w:val="left" w:pos="5660"/>
                <w:tab w:val="left" w:pos="7900"/>
                <w:tab w:val="left" w:pos="8500"/>
              </w:tabs>
              <w:ind w:left="23" w:right="74"/>
              <w:rPr>
                <w:sz w:val="16"/>
                <w:szCs w:val="16"/>
                <w:lang w:val="en-US"/>
              </w:rPr>
            </w:pPr>
          </w:p>
          <w:p w14:paraId="3AE350C7" w14:textId="77777777" w:rsidR="005E3208" w:rsidRPr="00613BC0" w:rsidRDefault="005E3208" w:rsidP="005E3208">
            <w:pPr>
              <w:tabs>
                <w:tab w:val="left" w:pos="4410"/>
                <w:tab w:val="left" w:pos="4650"/>
                <w:tab w:val="left" w:pos="5660"/>
                <w:tab w:val="left" w:pos="7900"/>
                <w:tab w:val="left" w:pos="8500"/>
              </w:tabs>
              <w:ind w:left="23" w:right="74"/>
              <w:rPr>
                <w:lang w:val="en-GB"/>
              </w:rPr>
            </w:pPr>
            <w:r w:rsidRPr="00520975">
              <w:rPr>
                <w:lang w:val="en-GB"/>
              </w:rPr>
              <w:t>Allowance granted ______________________________________</w:t>
            </w:r>
          </w:p>
          <w:p w14:paraId="3D9EB311" w14:textId="77777777" w:rsidR="005E3208" w:rsidRPr="00686B14" w:rsidRDefault="005E3208" w:rsidP="005E3208">
            <w:pPr>
              <w:tabs>
                <w:tab w:val="left" w:pos="4118"/>
                <w:tab w:val="left" w:pos="4260"/>
                <w:tab w:val="right" w:pos="9298"/>
                <w:tab w:val="right" w:pos="9639"/>
              </w:tabs>
              <w:ind w:left="23" w:right="74"/>
              <w:rPr>
                <w:b/>
                <w:sz w:val="16"/>
                <w:lang w:val="en-GB"/>
              </w:rPr>
            </w:pPr>
          </w:p>
          <w:p w14:paraId="0C4865AD" w14:textId="77777777" w:rsidR="005E3208" w:rsidRPr="00113FA5" w:rsidRDefault="005E3208" w:rsidP="005E3208">
            <w:pPr>
              <w:tabs>
                <w:tab w:val="left" w:pos="4260"/>
                <w:tab w:val="right" w:pos="9298"/>
                <w:tab w:val="right" w:pos="9639"/>
              </w:tabs>
              <w:ind w:left="23" w:right="74"/>
            </w:pPr>
            <w:r w:rsidRPr="00113FA5">
              <w:t>Observations: ____________________________________________________________________________________</w:t>
            </w:r>
          </w:p>
          <w:p w14:paraId="507150CC" w14:textId="77777777" w:rsidR="005E3208" w:rsidRPr="00113FA5" w:rsidRDefault="005E3208" w:rsidP="005E3208">
            <w:pPr>
              <w:tabs>
                <w:tab w:val="left" w:pos="4260"/>
                <w:tab w:val="right" w:pos="9298"/>
                <w:tab w:val="right" w:pos="9639"/>
              </w:tabs>
              <w:ind w:left="23" w:right="74"/>
              <w:rPr>
                <w:sz w:val="16"/>
                <w:szCs w:val="16"/>
              </w:rPr>
            </w:pPr>
          </w:p>
          <w:p w14:paraId="26358FBB" w14:textId="77777777" w:rsidR="005E3208" w:rsidRPr="00113FA5" w:rsidRDefault="005E3208" w:rsidP="005E3208">
            <w:pPr>
              <w:tabs>
                <w:tab w:val="left" w:pos="4260"/>
                <w:tab w:val="right" w:pos="9298"/>
                <w:tab w:val="right" w:pos="9639"/>
              </w:tabs>
              <w:ind w:left="23" w:right="74"/>
              <w:rPr>
                <w:sz w:val="16"/>
                <w:szCs w:val="16"/>
              </w:rPr>
            </w:pPr>
            <w:r w:rsidRPr="00113FA5">
              <w:rPr>
                <w:sz w:val="16"/>
                <w:szCs w:val="16"/>
              </w:rPr>
              <w:t>________________________________________________________________________________________________</w:t>
            </w:r>
            <w:r>
              <w:rPr>
                <w:sz w:val="16"/>
                <w:szCs w:val="16"/>
              </w:rPr>
              <w:t>________________________</w:t>
            </w:r>
          </w:p>
          <w:p w14:paraId="6FD7C8CE" w14:textId="77777777" w:rsidR="005E3208" w:rsidRPr="00113FA5" w:rsidRDefault="005E3208" w:rsidP="005E3208">
            <w:pPr>
              <w:tabs>
                <w:tab w:val="left" w:pos="4118"/>
                <w:tab w:val="left" w:pos="4260"/>
                <w:tab w:val="right" w:pos="9298"/>
                <w:tab w:val="right" w:pos="9639"/>
              </w:tabs>
              <w:ind w:left="23" w:right="74"/>
              <w:rPr>
                <w:sz w:val="16"/>
                <w:szCs w:val="16"/>
                <w:lang w:val="en-GB"/>
              </w:rPr>
            </w:pPr>
          </w:p>
          <w:p w14:paraId="443F78CD" w14:textId="77777777" w:rsidR="005E3208" w:rsidRDefault="005E3208" w:rsidP="005E3208">
            <w:pPr>
              <w:tabs>
                <w:tab w:val="left" w:pos="4118"/>
                <w:tab w:val="left" w:pos="4260"/>
                <w:tab w:val="right" w:pos="9298"/>
                <w:tab w:val="right" w:pos="9639"/>
              </w:tabs>
              <w:ind w:left="23" w:right="74"/>
              <w:rPr>
                <w:lang w:val="en-GB"/>
              </w:rPr>
            </w:pPr>
            <w:r w:rsidRPr="00613BC0">
              <w:rPr>
                <w:lang w:val="en-GB"/>
              </w:rPr>
              <w:t xml:space="preserve">SRH </w:t>
            </w:r>
            <w:r w:rsidRPr="00613BC0">
              <w:rPr>
                <w:bCs/>
                <w:lang w:val="en-GB"/>
              </w:rPr>
              <w:t>SIGNATURE</w:t>
            </w:r>
            <w:r w:rsidRPr="00520975">
              <w:rPr>
                <w:b/>
                <w:bCs/>
                <w:lang w:val="en-GB"/>
              </w:rPr>
              <w:t xml:space="preserve"> </w:t>
            </w:r>
            <w:r w:rsidRPr="00520975">
              <w:rPr>
                <w:lang w:val="en-GB"/>
              </w:rPr>
              <w:t>Date _________________</w:t>
            </w:r>
            <w:r w:rsidRPr="00520975">
              <w:rPr>
                <w:lang w:val="en-GB"/>
              </w:rPr>
              <w:tab/>
              <w:t xml:space="preserve"> Signature:</w:t>
            </w:r>
          </w:p>
          <w:p w14:paraId="520A34F3" w14:textId="77777777" w:rsidR="005E3208" w:rsidRPr="00113FA5" w:rsidRDefault="005E3208" w:rsidP="005E3208">
            <w:pPr>
              <w:tabs>
                <w:tab w:val="left" w:pos="1980"/>
                <w:tab w:val="left" w:pos="4650"/>
                <w:tab w:val="left" w:pos="4830"/>
              </w:tabs>
              <w:ind w:right="74"/>
              <w:rPr>
                <w:b/>
              </w:rPr>
            </w:pPr>
          </w:p>
        </w:tc>
      </w:tr>
      <w:tr w:rsidR="00975DA0" w:rsidRPr="00AF4648" w14:paraId="3A1F4956" w14:textId="77777777" w:rsidTr="005E3208">
        <w:trPr>
          <w:cantSplit/>
        </w:trPr>
        <w:tc>
          <w:tcPr>
            <w:tcW w:w="10288" w:type="dxa"/>
            <w:tcBorders>
              <w:top w:val="double" w:sz="4" w:space="0" w:color="auto"/>
              <w:left w:val="single" w:sz="6" w:space="0" w:color="auto"/>
              <w:bottom w:val="double" w:sz="4" w:space="0" w:color="auto"/>
              <w:right w:val="single" w:sz="6" w:space="0" w:color="auto"/>
            </w:tcBorders>
          </w:tcPr>
          <w:p w14:paraId="30248668" w14:textId="479227F3" w:rsidR="009978DF" w:rsidRDefault="00D45B0A" w:rsidP="00975DA0">
            <w:pPr>
              <w:tabs>
                <w:tab w:val="right" w:pos="10206"/>
              </w:tabs>
              <w:ind w:left="-426" w:right="-58" w:firstLine="426"/>
              <w:jc w:val="center"/>
              <w:rPr>
                <w:b/>
                <w:sz w:val="28"/>
                <w:lang w:val="en-US"/>
              </w:rPr>
            </w:pPr>
            <w:r w:rsidRPr="00291A12">
              <w:rPr>
                <w:noProof/>
              </w:rPr>
              <w:lastRenderedPageBreak/>
              <w:drawing>
                <wp:anchor distT="0" distB="0" distL="114300" distR="114300" simplePos="0" relativeHeight="251692544" behindDoc="0" locked="0" layoutInCell="1" allowOverlap="1" wp14:anchorId="5B383084" wp14:editId="2F437299">
                  <wp:simplePos x="0" y="0"/>
                  <wp:positionH relativeFrom="column">
                    <wp:posOffset>6065519</wp:posOffset>
                  </wp:positionH>
                  <wp:positionV relativeFrom="paragraph">
                    <wp:posOffset>13140</wp:posOffset>
                  </wp:positionV>
                  <wp:extent cx="382465" cy="363415"/>
                  <wp:effectExtent l="0" t="0" r="0" b="0"/>
                  <wp:wrapNone/>
                  <wp:docPr id="9" name="Image 8"/>
                  <wp:cNvGraphicFramePr/>
                  <a:graphic xmlns:a="http://schemas.openxmlformats.org/drawingml/2006/main">
                    <a:graphicData uri="http://schemas.openxmlformats.org/drawingml/2006/picture">
                      <pic:pic xmlns:pic="http://schemas.openxmlformats.org/drawingml/2006/picture">
                        <pic:nvPicPr>
                          <pic:cNvPr id="9" name="Image 8"/>
                          <pic:cNvPicPr/>
                        </pic:nvPicPr>
                        <pic:blipFill>
                          <a:blip r:embed="rId5"/>
                          <a:srcRect/>
                          <a:stretch>
                            <a:fillRect/>
                          </a:stretch>
                        </pic:blipFill>
                        <pic:spPr bwMode="auto">
                          <a:xfrm>
                            <a:off x="0" y="0"/>
                            <a:ext cx="392190" cy="37265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91A12">
              <w:rPr>
                <w:noProof/>
              </w:rPr>
              <w:drawing>
                <wp:anchor distT="0" distB="0" distL="114300" distR="114300" simplePos="0" relativeHeight="251675136" behindDoc="0" locked="0" layoutInCell="1" allowOverlap="1" wp14:anchorId="5A754BDD" wp14:editId="4D1381EC">
                  <wp:simplePos x="0" y="0"/>
                  <wp:positionH relativeFrom="column">
                    <wp:posOffset>-42203</wp:posOffset>
                  </wp:positionH>
                  <wp:positionV relativeFrom="paragraph">
                    <wp:posOffset>19001</wp:posOffset>
                  </wp:positionV>
                  <wp:extent cx="386861" cy="328246"/>
                  <wp:effectExtent l="0" t="0" r="0" b="0"/>
                  <wp:wrapNone/>
                  <wp:docPr id="7" name="Image 6" descr="http://intranet.ill.eu/typo3temp/pics/7761a239a0.png"/>
                  <wp:cNvGraphicFramePr/>
                  <a:graphic xmlns:a="http://schemas.openxmlformats.org/drawingml/2006/main">
                    <a:graphicData uri="http://schemas.openxmlformats.org/drawingml/2006/picture">
                      <pic:pic xmlns:pic="http://schemas.openxmlformats.org/drawingml/2006/picture">
                        <pic:nvPicPr>
                          <pic:cNvPr id="7" name="Image 6" descr="http://intranet.ill.eu/typo3temp/pics/7761a239a0.png"/>
                          <pic:cNvPicPr/>
                        </pic:nvPicPr>
                        <pic:blipFill>
                          <a:blip r:embed="rId6"/>
                          <a:srcRect/>
                          <a:stretch>
                            <a:fillRect/>
                          </a:stretch>
                        </pic:blipFill>
                        <pic:spPr bwMode="auto">
                          <a:xfrm>
                            <a:off x="0" y="0"/>
                            <a:ext cx="392591" cy="333108"/>
                          </a:xfrm>
                          <a:prstGeom prst="rect">
                            <a:avLst/>
                          </a:prstGeom>
                          <a:noFill/>
                        </pic:spPr>
                      </pic:pic>
                    </a:graphicData>
                  </a:graphic>
                  <wp14:sizeRelH relativeFrom="margin">
                    <wp14:pctWidth>0</wp14:pctWidth>
                  </wp14:sizeRelH>
                  <wp14:sizeRelV relativeFrom="margin">
                    <wp14:pctHeight>0</wp14:pctHeight>
                  </wp14:sizeRelV>
                </wp:anchor>
              </w:drawing>
            </w:r>
          </w:p>
          <w:p w14:paraId="6EA13DE0" w14:textId="3898B55C" w:rsidR="00FD1F90" w:rsidRDefault="00FD1F90" w:rsidP="00975DA0">
            <w:pPr>
              <w:tabs>
                <w:tab w:val="right" w:pos="10206"/>
              </w:tabs>
              <w:ind w:left="-426" w:right="-58" w:firstLine="426"/>
              <w:jc w:val="center"/>
              <w:rPr>
                <w:b/>
                <w:sz w:val="28"/>
                <w:lang w:val="en-US"/>
              </w:rPr>
            </w:pPr>
            <w:r>
              <w:rPr>
                <w:b/>
                <w:sz w:val="28"/>
                <w:lang w:val="en-US"/>
              </w:rPr>
              <w:t>Neutron coherent scattering study of liquid hydrogen</w:t>
            </w:r>
          </w:p>
          <w:p w14:paraId="0DCB922A" w14:textId="3B7EA3B4" w:rsidR="00975DA0" w:rsidRPr="00FD1F90" w:rsidRDefault="00FD1F90" w:rsidP="00975DA0">
            <w:pPr>
              <w:tabs>
                <w:tab w:val="right" w:pos="10206"/>
              </w:tabs>
              <w:ind w:left="-426" w:right="-58" w:firstLine="426"/>
              <w:jc w:val="center"/>
              <w:rPr>
                <w:b/>
                <w:sz w:val="24"/>
                <w:lang w:val="en-US"/>
              </w:rPr>
            </w:pPr>
            <w:r w:rsidRPr="00FD1F90">
              <w:rPr>
                <w:b/>
                <w:sz w:val="24"/>
                <w:lang w:val="en-US"/>
              </w:rPr>
              <w:t>Increase of thermal neutron cross sections accuracy</w:t>
            </w:r>
          </w:p>
          <w:p w14:paraId="713767AB" w14:textId="6F017A16" w:rsidR="00975DA0" w:rsidRPr="00FF5188" w:rsidRDefault="00975DA0" w:rsidP="00975DA0">
            <w:pPr>
              <w:tabs>
                <w:tab w:val="right" w:pos="10206"/>
              </w:tabs>
              <w:ind w:right="-58"/>
              <w:rPr>
                <w:b/>
                <w:sz w:val="28"/>
                <w:lang w:val="en-US"/>
              </w:rPr>
            </w:pPr>
          </w:p>
          <w:p w14:paraId="117D3341" w14:textId="77777777" w:rsidR="00291A12" w:rsidRDefault="00291A12" w:rsidP="00975DA0">
            <w:pPr>
              <w:tabs>
                <w:tab w:val="right" w:pos="10206"/>
              </w:tabs>
              <w:ind w:right="-58"/>
              <w:rPr>
                <w:b/>
                <w:lang w:val="en-US"/>
              </w:rPr>
            </w:pPr>
          </w:p>
          <w:p w14:paraId="0B23FFCF" w14:textId="2EEF829D" w:rsidR="00291A12" w:rsidRDefault="00291A12" w:rsidP="00975DA0">
            <w:pPr>
              <w:tabs>
                <w:tab w:val="right" w:pos="10206"/>
              </w:tabs>
              <w:ind w:right="-58"/>
              <w:rPr>
                <w:b/>
                <w:lang w:val="en-US"/>
              </w:rPr>
            </w:pPr>
          </w:p>
          <w:p w14:paraId="75911031" w14:textId="4A5DFB47" w:rsidR="00975DA0" w:rsidRPr="00FF5188" w:rsidRDefault="00975DA0" w:rsidP="00975DA0">
            <w:pPr>
              <w:tabs>
                <w:tab w:val="right" w:pos="10206"/>
              </w:tabs>
              <w:ind w:right="-58"/>
              <w:rPr>
                <w:b/>
                <w:lang w:val="en-US"/>
              </w:rPr>
            </w:pPr>
            <w:r w:rsidRPr="007C3258">
              <w:rPr>
                <w:b/>
                <w:u w:val="single"/>
                <w:lang w:val="en-US"/>
              </w:rPr>
              <w:t>Subject</w:t>
            </w:r>
            <w:r w:rsidRPr="00FF5188">
              <w:rPr>
                <w:b/>
                <w:lang w:val="en-US"/>
              </w:rPr>
              <w:t> :</w:t>
            </w:r>
          </w:p>
          <w:p w14:paraId="5927186B" w14:textId="47F81AAD" w:rsidR="00975DA0" w:rsidRPr="00FF5188" w:rsidRDefault="00975DA0" w:rsidP="00975DA0">
            <w:pPr>
              <w:tabs>
                <w:tab w:val="right" w:pos="10206"/>
              </w:tabs>
              <w:ind w:right="-58"/>
              <w:rPr>
                <w:b/>
                <w:lang w:val="en-US"/>
              </w:rPr>
            </w:pPr>
          </w:p>
          <w:p w14:paraId="0A255F07" w14:textId="439951BB" w:rsidR="00D532E5" w:rsidRPr="00B836F2" w:rsidRDefault="009978DF" w:rsidP="007F1C0D">
            <w:pPr>
              <w:tabs>
                <w:tab w:val="right" w:pos="10206"/>
              </w:tabs>
              <w:ind w:right="-57" w:firstLine="567"/>
              <w:jc w:val="both"/>
              <w:rPr>
                <w:lang w:val="en-US"/>
              </w:rPr>
            </w:pPr>
            <w:r>
              <w:rPr>
                <w:b/>
                <w:noProof/>
              </w:rPr>
              <w:drawing>
                <wp:anchor distT="0" distB="0" distL="114300" distR="114300" simplePos="0" relativeHeight="251657728" behindDoc="0" locked="0" layoutInCell="1" allowOverlap="1" wp14:anchorId="3B64EED0" wp14:editId="1BDA3CDF">
                  <wp:simplePos x="0" y="0"/>
                  <wp:positionH relativeFrom="column">
                    <wp:posOffset>4543</wp:posOffset>
                  </wp:positionH>
                  <wp:positionV relativeFrom="paragraph">
                    <wp:posOffset>335524</wp:posOffset>
                  </wp:positionV>
                  <wp:extent cx="1878330" cy="1878330"/>
                  <wp:effectExtent l="0" t="0" r="0" b="0"/>
                  <wp:wrapThrough wrapText="bothSides">
                    <wp:wrapPolygon edited="0">
                      <wp:start x="0" y="0"/>
                      <wp:lineTo x="0" y="21469"/>
                      <wp:lineTo x="21469" y="21469"/>
                      <wp:lineTo x="21469"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usicaa-OK2-peti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78330" cy="1878330"/>
                          </a:xfrm>
                          <a:prstGeom prst="rect">
                            <a:avLst/>
                          </a:prstGeom>
                        </pic:spPr>
                      </pic:pic>
                    </a:graphicData>
                  </a:graphic>
                  <wp14:sizeRelH relativeFrom="margin">
                    <wp14:pctWidth>0</wp14:pctWidth>
                  </wp14:sizeRelH>
                  <wp14:sizeRelV relativeFrom="margin">
                    <wp14:pctHeight>0</wp14:pctHeight>
                  </wp14:sizeRelV>
                </wp:anchor>
              </w:drawing>
            </w:r>
            <w:r w:rsidR="007931A1">
              <w:rPr>
                <w:lang w:val="en-US"/>
              </w:rPr>
              <w:t xml:space="preserve">DNA investigations, </w:t>
            </w:r>
            <w:r w:rsidR="00E43F5A">
              <w:rPr>
                <w:lang w:val="en-US"/>
              </w:rPr>
              <w:t xml:space="preserve">smart materials understanding, </w:t>
            </w:r>
            <w:r w:rsidR="007931A1">
              <w:rPr>
                <w:lang w:val="en-US"/>
              </w:rPr>
              <w:t xml:space="preserve">solar cells optimization, global warming </w:t>
            </w:r>
            <w:r w:rsidR="00E43F5A">
              <w:rPr>
                <w:lang w:val="en-US"/>
              </w:rPr>
              <w:t xml:space="preserve">studies, water treatment solutions, drugs </w:t>
            </w:r>
            <w:r w:rsidR="00E43F5A" w:rsidRPr="00E43F5A">
              <w:rPr>
                <w:lang w:val="en-US"/>
              </w:rPr>
              <w:t>structural elucidation</w:t>
            </w:r>
            <w:r w:rsidR="00E43F5A">
              <w:rPr>
                <w:lang w:val="en-US"/>
              </w:rPr>
              <w:t xml:space="preserve">, all of these </w:t>
            </w:r>
            <w:r w:rsidR="00330028">
              <w:rPr>
                <w:lang w:val="en-US"/>
              </w:rPr>
              <w:t>fields</w:t>
            </w:r>
            <w:r w:rsidR="00E43F5A">
              <w:rPr>
                <w:lang w:val="en-US"/>
              </w:rPr>
              <w:t xml:space="preserve"> that recently underwent breakthroughs have in common the use of neutron scattering at the ILL. Indeed, w</w:t>
            </w:r>
            <w:r w:rsidR="00D532E5" w:rsidRPr="00D532E5">
              <w:rPr>
                <w:lang w:val="en-US"/>
              </w:rPr>
              <w:t>hen beams of neutrons are used to probe small samples of materials they have the power to reveal what cannot be see</w:t>
            </w:r>
            <w:r w:rsidR="007F1C0D">
              <w:rPr>
                <w:lang w:val="en-US"/>
              </w:rPr>
              <w:t>n</w:t>
            </w:r>
            <w:r w:rsidR="00B836F2">
              <w:rPr>
                <w:lang w:val="en-US"/>
              </w:rPr>
              <w:t xml:space="preserve"> using other types of radiation. </w:t>
            </w:r>
            <w:r w:rsidR="00B836F2" w:rsidRPr="00B836F2">
              <w:rPr>
                <w:lang w:val="en-US"/>
              </w:rPr>
              <w:t>Neutron diffraction (as well as X-ray diffraction) is a standard method to study the crystal structure of a solid, or, in a broader manner, to have insights about the structure of a material. Every type of materials can be investigated with this technique, ranging from crystals to liquids via disordered polymers or colloids in solution. As matter is never completely disordered, these techniques yield at least correlation distances exhibited by the sample when it is disordered, diffraction peaks corresponding to a particular crystal structure when it is crystalline.</w:t>
            </w:r>
          </w:p>
          <w:p w14:paraId="725B8D4F" w14:textId="25DD11AB" w:rsidR="007F1C0D" w:rsidRPr="00D532E5" w:rsidRDefault="007F1C0D" w:rsidP="007F1C0D">
            <w:pPr>
              <w:rPr>
                <w:lang w:val="en-US"/>
              </w:rPr>
            </w:pPr>
          </w:p>
          <w:p w14:paraId="6DF52272" w14:textId="3B906D85" w:rsidR="00D56B55" w:rsidRDefault="001D15D1" w:rsidP="00886C1A">
            <w:pPr>
              <w:tabs>
                <w:tab w:val="right" w:pos="10206"/>
              </w:tabs>
              <w:ind w:right="-57" w:firstLine="567"/>
              <w:jc w:val="both"/>
              <w:rPr>
                <w:lang w:val="en-US"/>
              </w:rPr>
            </w:pPr>
            <w:r>
              <w:rPr>
                <w:lang w:val="en-US"/>
              </w:rPr>
              <w:t>H</w:t>
            </w:r>
            <w:r w:rsidRPr="00FF5188">
              <w:rPr>
                <w:lang w:val="en-US"/>
              </w:rPr>
              <w:t>ydrogen-based (H</w:t>
            </w:r>
            <w:r w:rsidRPr="00FF5188">
              <w:rPr>
                <w:vertAlign w:val="subscript"/>
                <w:lang w:val="en-US"/>
              </w:rPr>
              <w:t>2</w:t>
            </w:r>
            <w:r w:rsidRPr="00FF5188">
              <w:rPr>
                <w:lang w:val="en-US"/>
              </w:rPr>
              <w:t>, D</w:t>
            </w:r>
            <w:r w:rsidRPr="00FF5188">
              <w:rPr>
                <w:vertAlign w:val="subscript"/>
                <w:lang w:val="en-US"/>
              </w:rPr>
              <w:t>2</w:t>
            </w:r>
            <w:r w:rsidR="00B836F2">
              <w:rPr>
                <w:lang w:val="en-US"/>
              </w:rPr>
              <w:t>) neutron moderators are used to produce</w:t>
            </w:r>
            <w:r w:rsidR="00D72CDE">
              <w:rPr>
                <w:lang w:val="en-US"/>
              </w:rPr>
              <w:t xml:space="preserve"> cold neutrons</w:t>
            </w:r>
            <w:r w:rsidR="00B836F2">
              <w:rPr>
                <w:lang w:val="en-US"/>
              </w:rPr>
              <w:t xml:space="preserve"> and thus</w:t>
            </w:r>
            <w:r w:rsidRPr="00FF5188">
              <w:rPr>
                <w:lang w:val="en-US"/>
              </w:rPr>
              <w:t xml:space="preserve"> </w:t>
            </w:r>
            <w:r>
              <w:rPr>
                <w:lang w:val="en-US"/>
              </w:rPr>
              <w:t xml:space="preserve">have a </w:t>
            </w:r>
            <w:r w:rsidR="00593BFC">
              <w:rPr>
                <w:lang w:val="en-US"/>
              </w:rPr>
              <w:t>dramatic</w:t>
            </w:r>
            <w:r>
              <w:rPr>
                <w:lang w:val="en-US"/>
              </w:rPr>
              <w:t xml:space="preserve"> importance for many kinds of neutron scattering experiments. This is the reason why, neutron production facilities absolutely need to get the highest available level of accuracy for neutron</w:t>
            </w:r>
            <w:r w:rsidRPr="00FF5188">
              <w:rPr>
                <w:lang w:val="en-US"/>
              </w:rPr>
              <w:t xml:space="preserve"> cross-section data</w:t>
            </w:r>
            <w:r>
              <w:rPr>
                <w:lang w:val="en-US"/>
              </w:rPr>
              <w:t xml:space="preserve"> in such materials</w:t>
            </w:r>
            <w:r w:rsidR="00593BFC">
              <w:rPr>
                <w:lang w:val="en-US"/>
              </w:rPr>
              <w:t xml:space="preserve">. Indeed, modelling such neutron sources is crucial for their refurbishment </w:t>
            </w:r>
            <w:r w:rsidR="00330028">
              <w:rPr>
                <w:lang w:val="en-US"/>
              </w:rPr>
              <w:t>or</w:t>
            </w:r>
            <w:r w:rsidR="00593BFC">
              <w:rPr>
                <w:lang w:val="en-US"/>
              </w:rPr>
              <w:t xml:space="preserve"> merely for safety considerations</w:t>
            </w:r>
            <w:r>
              <w:rPr>
                <w:lang w:val="en-US"/>
              </w:rPr>
              <w:t xml:space="preserve">. </w:t>
            </w:r>
            <w:r w:rsidR="00D56B55">
              <w:rPr>
                <w:lang w:val="en-US"/>
              </w:rPr>
              <w:t>Furthermore, r</w:t>
            </w:r>
            <w:r w:rsidR="00D56B55" w:rsidRPr="00FF5188">
              <w:rPr>
                <w:lang w:val="en-US"/>
              </w:rPr>
              <w:t>ecent investments of the European Community addressed to the general amendment of the poor accuracy of existing nuclear databases, also regarded cryogenic liquids.</w:t>
            </w:r>
          </w:p>
          <w:p w14:paraId="6813540E" w14:textId="1EC2C897" w:rsidR="009978DF" w:rsidRDefault="009978DF" w:rsidP="00886C1A">
            <w:pPr>
              <w:tabs>
                <w:tab w:val="right" w:pos="10206"/>
              </w:tabs>
              <w:ind w:right="-57" w:firstLine="567"/>
              <w:jc w:val="both"/>
              <w:rPr>
                <w:lang w:val="en-US"/>
              </w:rPr>
            </w:pPr>
          </w:p>
          <w:p w14:paraId="00ABEAFD" w14:textId="2353D31C" w:rsidR="00D56B55" w:rsidRDefault="00251860" w:rsidP="00886C1A">
            <w:pPr>
              <w:tabs>
                <w:tab w:val="right" w:pos="10206"/>
              </w:tabs>
              <w:ind w:right="-57" w:firstLine="567"/>
              <w:jc w:val="both"/>
              <w:rPr>
                <w:lang w:val="en-US"/>
              </w:rPr>
            </w:pPr>
            <w:r>
              <w:rPr>
                <w:lang w:val="en-US"/>
              </w:rPr>
              <w:t>A</w:t>
            </w:r>
            <w:r w:rsidR="00A56737">
              <w:rPr>
                <w:lang w:val="en-US"/>
              </w:rPr>
              <w:t>n increase</w:t>
            </w:r>
            <w:r>
              <w:rPr>
                <w:lang w:val="en-US"/>
              </w:rPr>
              <w:t xml:space="preserve"> of the thermal </w:t>
            </w:r>
            <w:bookmarkStart w:id="0" w:name="_GoBack"/>
            <w:bookmarkEnd w:id="0"/>
            <w:r>
              <w:rPr>
                <w:lang w:val="en-US"/>
              </w:rPr>
              <w:t>neutron cross section accuracy</w:t>
            </w:r>
            <w:r w:rsidR="001D15D1">
              <w:rPr>
                <w:lang w:val="en-US"/>
              </w:rPr>
              <w:t xml:space="preserve"> </w:t>
            </w:r>
            <w:r w:rsidR="001D15D1" w:rsidRPr="00FF5188">
              <w:rPr>
                <w:lang w:val="en-US"/>
              </w:rPr>
              <w:t xml:space="preserve">requires a strong improvement of the scattering kernels enabling fast and realistic predictions of the true dynamic response, adequately reflecting the quantum </w:t>
            </w:r>
            <w:r w:rsidR="00A56737" w:rsidRPr="00FF5188">
              <w:rPr>
                <w:lang w:val="en-US"/>
              </w:rPr>
              <w:t>behavior</w:t>
            </w:r>
            <w:r w:rsidR="001D15D1" w:rsidRPr="00FF5188">
              <w:rPr>
                <w:lang w:val="en-US"/>
              </w:rPr>
              <w:t xml:space="preserve"> of these low-temperature moderating systems. </w:t>
            </w:r>
            <w:r w:rsidR="003A6E8F" w:rsidRPr="00FF5188">
              <w:rPr>
                <w:lang w:val="en-US"/>
              </w:rPr>
              <w:t xml:space="preserve">Latest </w:t>
            </w:r>
            <w:r w:rsidR="00A15B69" w:rsidRPr="00FF5188">
              <w:rPr>
                <w:lang w:val="en-US"/>
              </w:rPr>
              <w:t xml:space="preserve">results </w:t>
            </w:r>
            <w:r w:rsidR="001D15D1">
              <w:rPr>
                <w:lang w:val="en-US"/>
              </w:rPr>
              <w:t xml:space="preserve">recently </w:t>
            </w:r>
            <w:r w:rsidR="00A15B69" w:rsidRPr="00FF5188">
              <w:rPr>
                <w:lang w:val="en-US"/>
              </w:rPr>
              <w:t>confirm</w:t>
            </w:r>
            <w:r w:rsidR="00944C8A" w:rsidRPr="00FF5188">
              <w:rPr>
                <w:lang w:val="en-US"/>
              </w:rPr>
              <w:t>ed</w:t>
            </w:r>
            <w:r w:rsidR="00A15B69" w:rsidRPr="00FF5188">
              <w:rPr>
                <w:lang w:val="en-US"/>
              </w:rPr>
              <w:t xml:space="preserve"> the importance of </w:t>
            </w:r>
            <w:r w:rsidR="00944C8A" w:rsidRPr="00FF5188">
              <w:rPr>
                <w:lang w:val="en-US"/>
              </w:rPr>
              <w:t xml:space="preserve">these efforts and allowed the setting up of powerful computation methods able to predict the thermal neutron scattering from </w:t>
            </w:r>
            <w:r w:rsidR="00B3493B" w:rsidRPr="00FF5188">
              <w:rPr>
                <w:lang w:val="en-US"/>
              </w:rPr>
              <w:t>para-</w:t>
            </w:r>
            <w:r w:rsidR="00944C8A" w:rsidRPr="00FF5188">
              <w:rPr>
                <w:lang w:val="en-US"/>
              </w:rPr>
              <w:t>hydrogen</w:t>
            </w:r>
            <w:r w:rsidR="00B3493B" w:rsidRPr="00FF5188">
              <w:rPr>
                <w:lang w:val="en-US"/>
              </w:rPr>
              <w:t xml:space="preserve"> and deuterium</w:t>
            </w:r>
            <w:r w:rsidR="00B836F2">
              <w:rPr>
                <w:lang w:val="en-US"/>
              </w:rPr>
              <w:t xml:space="preserve"> </w:t>
            </w:r>
            <w:r w:rsidR="008700B9" w:rsidRPr="00FF5188">
              <w:rPr>
                <w:lang w:val="en-US"/>
              </w:rPr>
              <w:t>in</w:t>
            </w:r>
            <w:r w:rsidR="00944C8A" w:rsidRPr="00FF5188">
              <w:rPr>
                <w:lang w:val="en-US"/>
              </w:rPr>
              <w:t xml:space="preserve"> unprecedented compliance with </w:t>
            </w:r>
            <w:r w:rsidR="008700B9" w:rsidRPr="00FF5188">
              <w:rPr>
                <w:lang w:val="en-US"/>
              </w:rPr>
              <w:t>expected quantum properties.</w:t>
            </w:r>
            <w:r w:rsidR="000F29AE" w:rsidRPr="00FF5188">
              <w:rPr>
                <w:lang w:val="en-US"/>
              </w:rPr>
              <w:t xml:space="preserve"> </w:t>
            </w:r>
          </w:p>
          <w:p w14:paraId="09278387" w14:textId="397C6619" w:rsidR="00D56B55" w:rsidRDefault="009978DF" w:rsidP="00886C1A">
            <w:pPr>
              <w:tabs>
                <w:tab w:val="right" w:pos="10206"/>
              </w:tabs>
              <w:ind w:right="-57" w:firstLine="567"/>
              <w:jc w:val="both"/>
              <w:rPr>
                <w:lang w:val="en-US"/>
              </w:rPr>
            </w:pPr>
            <w:r w:rsidRPr="00FD1F90">
              <w:rPr>
                <w:b/>
                <w:noProof/>
              </w:rPr>
              <w:drawing>
                <wp:anchor distT="0" distB="0" distL="114300" distR="114300" simplePos="0" relativeHeight="251633152" behindDoc="0" locked="0" layoutInCell="1" allowOverlap="1" wp14:anchorId="7A52366A" wp14:editId="23F2AEB1">
                  <wp:simplePos x="0" y="0"/>
                  <wp:positionH relativeFrom="column">
                    <wp:posOffset>-46355</wp:posOffset>
                  </wp:positionH>
                  <wp:positionV relativeFrom="paragraph">
                    <wp:posOffset>147592</wp:posOffset>
                  </wp:positionV>
                  <wp:extent cx="1770380" cy="1603375"/>
                  <wp:effectExtent l="0" t="0" r="0" b="0"/>
                  <wp:wrapThrough wrapText="bothSides">
                    <wp:wrapPolygon edited="0">
                      <wp:start x="0" y="0"/>
                      <wp:lineTo x="0" y="21301"/>
                      <wp:lineTo x="21383" y="21301"/>
                      <wp:lineTo x="21383"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0380" cy="1603375"/>
                          </a:xfrm>
                          <a:prstGeom prst="rect">
                            <a:avLst/>
                          </a:prstGeom>
                        </pic:spPr>
                      </pic:pic>
                    </a:graphicData>
                  </a:graphic>
                </wp:anchor>
              </w:drawing>
            </w:r>
          </w:p>
          <w:p w14:paraId="209E06DC" w14:textId="35750328" w:rsidR="00FF32BA" w:rsidRDefault="007C4B15" w:rsidP="00FF32BA">
            <w:pPr>
              <w:tabs>
                <w:tab w:val="right" w:pos="10206"/>
              </w:tabs>
              <w:ind w:right="-57" w:firstLine="567"/>
              <w:jc w:val="both"/>
              <w:rPr>
                <w:lang w:val="en-US"/>
              </w:rPr>
            </w:pPr>
            <w:r w:rsidRPr="00FF5188">
              <w:rPr>
                <w:lang w:val="en-US"/>
              </w:rPr>
              <w:t>Such important step</w:t>
            </w:r>
            <w:r w:rsidR="00C85B76" w:rsidRPr="00FF5188">
              <w:rPr>
                <w:lang w:val="en-US"/>
              </w:rPr>
              <w:t xml:space="preserve">s </w:t>
            </w:r>
            <w:r w:rsidRPr="00FF5188">
              <w:rPr>
                <w:lang w:val="en-US"/>
              </w:rPr>
              <w:t xml:space="preserve">forward were made by the innovatory introduction of quantum simulations as </w:t>
            </w:r>
            <w:r w:rsidR="00DC0FC9" w:rsidRPr="00FF5188">
              <w:rPr>
                <w:lang w:val="en-US"/>
              </w:rPr>
              <w:t xml:space="preserve">the </w:t>
            </w:r>
            <w:r w:rsidRPr="00FF5188">
              <w:rPr>
                <w:lang w:val="en-US"/>
              </w:rPr>
              <w:t xml:space="preserve">starting point </w:t>
            </w:r>
            <w:r w:rsidR="00496239" w:rsidRPr="00FF5188">
              <w:rPr>
                <w:lang w:val="en-US"/>
              </w:rPr>
              <w:t>for</w:t>
            </w:r>
            <w:r w:rsidRPr="00FF5188">
              <w:rPr>
                <w:lang w:val="en-US"/>
              </w:rPr>
              <w:t xml:space="preserve"> calculat</w:t>
            </w:r>
            <w:r w:rsidR="00496239" w:rsidRPr="00FF5188">
              <w:rPr>
                <w:lang w:val="en-US"/>
              </w:rPr>
              <w:t xml:space="preserve">ions of </w:t>
            </w:r>
            <w:r w:rsidR="00B3493B" w:rsidRPr="00FF5188">
              <w:rPr>
                <w:lang w:val="en-US"/>
              </w:rPr>
              <w:t xml:space="preserve">the </w:t>
            </w:r>
            <w:proofErr w:type="spellStart"/>
            <w:r w:rsidRPr="00FF5188">
              <w:rPr>
                <w:lang w:val="en-US"/>
              </w:rPr>
              <w:t>centre</w:t>
            </w:r>
            <w:proofErr w:type="spellEnd"/>
            <w:r w:rsidRPr="00FF5188">
              <w:rPr>
                <w:lang w:val="en-US"/>
              </w:rPr>
              <w:t xml:space="preserve">-of-mass </w:t>
            </w:r>
            <w:proofErr w:type="spellStart"/>
            <w:r w:rsidRPr="00FF5188">
              <w:rPr>
                <w:i/>
                <w:lang w:val="en-US"/>
              </w:rPr>
              <w:t>self</w:t>
            </w:r>
            <w:r w:rsidRPr="00FF5188">
              <w:rPr>
                <w:lang w:val="en-US"/>
              </w:rPr>
              <w:t xml:space="preserve"> dynamic</w:t>
            </w:r>
            <w:proofErr w:type="spellEnd"/>
            <w:r w:rsidRPr="00FF5188">
              <w:rPr>
                <w:lang w:val="en-US"/>
              </w:rPr>
              <w:t xml:space="preserve"> structure factor, and</w:t>
            </w:r>
            <w:r w:rsidR="00DC0FC9" w:rsidRPr="00FF5188">
              <w:rPr>
                <w:lang w:val="en-US"/>
              </w:rPr>
              <w:t xml:space="preserve">, from this, </w:t>
            </w:r>
            <w:r w:rsidR="00496239" w:rsidRPr="00FF5188">
              <w:rPr>
                <w:lang w:val="en-US"/>
              </w:rPr>
              <w:t xml:space="preserve">of </w:t>
            </w:r>
            <w:r w:rsidR="00DC0FC9" w:rsidRPr="00FF5188">
              <w:rPr>
                <w:lang w:val="en-US"/>
              </w:rPr>
              <w:t>the single-molecule</w:t>
            </w:r>
            <w:r w:rsidRPr="00FF5188">
              <w:rPr>
                <w:lang w:val="en-US"/>
              </w:rPr>
              <w:t xml:space="preserve"> </w:t>
            </w:r>
            <w:r w:rsidR="00B3493B" w:rsidRPr="00FF5188">
              <w:rPr>
                <w:lang w:val="en-US"/>
              </w:rPr>
              <w:t>contribution to the double differential cross section</w:t>
            </w:r>
            <w:r w:rsidR="00286962" w:rsidRPr="00FF5188">
              <w:rPr>
                <w:lang w:val="en-US"/>
              </w:rPr>
              <w:t>.</w:t>
            </w:r>
            <w:r w:rsidR="00B3493B" w:rsidRPr="00FF5188">
              <w:rPr>
                <w:lang w:val="en-US"/>
              </w:rPr>
              <w:t xml:space="preserve"> </w:t>
            </w:r>
            <w:r w:rsidR="00860D75" w:rsidRPr="00FF5188">
              <w:rPr>
                <w:lang w:val="en-US"/>
              </w:rPr>
              <w:t>Knowledge of th</w:t>
            </w:r>
            <w:r w:rsidR="00D56B55">
              <w:rPr>
                <w:lang w:val="en-US"/>
              </w:rPr>
              <w:t>is</w:t>
            </w:r>
            <w:r w:rsidR="00860D75" w:rsidRPr="00FF5188">
              <w:rPr>
                <w:lang w:val="en-US"/>
              </w:rPr>
              <w:t xml:space="preserve"> </w:t>
            </w:r>
            <w:proofErr w:type="spellStart"/>
            <w:r w:rsidR="00860D75" w:rsidRPr="00FF5188">
              <w:rPr>
                <w:i/>
                <w:lang w:val="en-US"/>
              </w:rPr>
              <w:t>self</w:t>
            </w:r>
            <w:r w:rsidR="00860D75" w:rsidRPr="00FF5188">
              <w:rPr>
                <w:lang w:val="en-US"/>
              </w:rPr>
              <w:t xml:space="preserve"> dynamics</w:t>
            </w:r>
            <w:proofErr w:type="spellEnd"/>
            <w:r w:rsidR="00860D75" w:rsidRPr="00FF5188">
              <w:rPr>
                <w:lang w:val="en-US"/>
              </w:rPr>
              <w:t xml:space="preserve"> is nearly exhaustive </w:t>
            </w:r>
            <w:r w:rsidR="00C2615D" w:rsidRPr="00FF5188">
              <w:rPr>
                <w:lang w:val="en-US"/>
              </w:rPr>
              <w:t>in the hydrogen case, since H</w:t>
            </w:r>
            <w:r w:rsidR="00C2615D" w:rsidRPr="00FF5188">
              <w:rPr>
                <w:vertAlign w:val="subscript"/>
                <w:lang w:val="en-US"/>
              </w:rPr>
              <w:t>2</w:t>
            </w:r>
            <w:r w:rsidR="00C2615D" w:rsidRPr="00FF5188">
              <w:rPr>
                <w:lang w:val="en-US"/>
              </w:rPr>
              <w:t xml:space="preserve"> is </w:t>
            </w:r>
            <w:r w:rsidR="00C2615D" w:rsidRPr="00FF5188">
              <w:rPr>
                <w:i/>
                <w:lang w:val="en-US"/>
              </w:rPr>
              <w:t>the</w:t>
            </w:r>
            <w:r w:rsidR="00C2615D" w:rsidRPr="00FF5188">
              <w:rPr>
                <w:lang w:val="en-US"/>
              </w:rPr>
              <w:t xml:space="preserve"> incoherent fluid </w:t>
            </w:r>
            <w:r w:rsidR="00C2615D" w:rsidRPr="00FF5188">
              <w:rPr>
                <w:i/>
                <w:lang w:val="en-US"/>
              </w:rPr>
              <w:t>par excellence</w:t>
            </w:r>
            <w:r w:rsidR="000F14EA" w:rsidRPr="00FF5188">
              <w:rPr>
                <w:lang w:val="en-US"/>
              </w:rPr>
              <w:t xml:space="preserve"> </w:t>
            </w:r>
            <w:r w:rsidR="003C7B01" w:rsidRPr="00FF5188">
              <w:rPr>
                <w:lang w:val="en-US"/>
              </w:rPr>
              <w:t>and the scattering is largely dominate</w:t>
            </w:r>
            <w:r w:rsidR="00670B58" w:rsidRPr="00FF5188">
              <w:rPr>
                <w:lang w:val="en-US"/>
              </w:rPr>
              <w:t>d</w:t>
            </w:r>
            <w:r w:rsidR="00735741" w:rsidRPr="00FF5188">
              <w:rPr>
                <w:lang w:val="en-US"/>
              </w:rPr>
              <w:t>, in most kinematic conditions,</w:t>
            </w:r>
            <w:r w:rsidR="00670B58" w:rsidRPr="00FF5188">
              <w:rPr>
                <w:lang w:val="en-US"/>
              </w:rPr>
              <w:t xml:space="preserve"> by the </w:t>
            </w:r>
            <w:r w:rsidR="00631822" w:rsidRPr="00FF5188">
              <w:rPr>
                <w:lang w:val="en-US"/>
              </w:rPr>
              <w:t>incoherent</w:t>
            </w:r>
            <w:r w:rsidR="00C85B76" w:rsidRPr="00FF5188">
              <w:rPr>
                <w:lang w:val="en-US"/>
              </w:rPr>
              <w:t xml:space="preserve"> terms </w:t>
            </w:r>
            <w:r w:rsidR="00631822" w:rsidRPr="00FF5188">
              <w:rPr>
                <w:lang w:val="en-US"/>
              </w:rPr>
              <w:t>contain</w:t>
            </w:r>
            <w:r w:rsidR="00C85B76" w:rsidRPr="00FF5188">
              <w:rPr>
                <w:lang w:val="en-US"/>
              </w:rPr>
              <w:t>ed</w:t>
            </w:r>
            <w:r w:rsidR="00631822" w:rsidRPr="00FF5188">
              <w:rPr>
                <w:lang w:val="en-US"/>
              </w:rPr>
              <w:t xml:space="preserve"> </w:t>
            </w:r>
            <w:r w:rsidR="00C85B76" w:rsidRPr="00FF5188">
              <w:rPr>
                <w:lang w:val="en-US"/>
              </w:rPr>
              <w:t xml:space="preserve">in the </w:t>
            </w:r>
            <w:r w:rsidR="00670B58" w:rsidRPr="00FF5188">
              <w:rPr>
                <w:lang w:val="en-US"/>
              </w:rPr>
              <w:t xml:space="preserve">single-molecule </w:t>
            </w:r>
            <w:r w:rsidR="00C85B76" w:rsidRPr="00FF5188">
              <w:rPr>
                <w:lang w:val="en-US"/>
              </w:rPr>
              <w:t>contribution</w:t>
            </w:r>
            <w:r w:rsidR="00735741" w:rsidRPr="00FF5188">
              <w:rPr>
                <w:lang w:val="en-US"/>
              </w:rPr>
              <w:t>.</w:t>
            </w:r>
            <w:r w:rsidR="008B6D57" w:rsidRPr="00FF5188">
              <w:rPr>
                <w:lang w:val="en-US"/>
              </w:rPr>
              <w:t xml:space="preserve"> However, a</w:t>
            </w:r>
            <w:r w:rsidR="000F6F32" w:rsidRPr="00FF5188">
              <w:rPr>
                <w:lang w:val="en-US"/>
              </w:rPr>
              <w:t>t energ</w:t>
            </w:r>
            <w:r w:rsidR="006E6B7D" w:rsidRPr="00FF5188">
              <w:rPr>
                <w:lang w:val="en-US"/>
              </w:rPr>
              <w:t>y transfers</w:t>
            </w:r>
            <w:r w:rsidR="000F6F32" w:rsidRPr="00FF5188">
              <w:rPr>
                <w:lang w:val="en-US"/>
              </w:rPr>
              <w:t xml:space="preserve"> below the threshold of the first rotational </w:t>
            </w:r>
            <w:proofErr w:type="gramStart"/>
            <w:r w:rsidR="0074646F" w:rsidRPr="00FF5188">
              <w:rPr>
                <w:lang w:val="en-US"/>
              </w:rPr>
              <w:t>transition</w:t>
            </w:r>
            <w:r w:rsidR="0074646F">
              <w:rPr>
                <w:lang w:val="en-US"/>
              </w:rPr>
              <w:t>,</w:t>
            </w:r>
            <w:r w:rsidR="0074646F" w:rsidRPr="00FF5188">
              <w:rPr>
                <w:lang w:val="en-US"/>
              </w:rPr>
              <w:t xml:space="preserve"> that is for low energy transfers</w:t>
            </w:r>
            <w:r w:rsidR="0074646F">
              <w:rPr>
                <w:lang w:val="en-US"/>
              </w:rPr>
              <w:t>,</w:t>
            </w:r>
            <w:proofErr w:type="gramEnd"/>
            <w:r w:rsidR="006E7624">
              <w:rPr>
                <w:lang w:val="en-US"/>
              </w:rPr>
              <w:t xml:space="preserve"> t</w:t>
            </w:r>
            <w:r w:rsidR="00DE61A5" w:rsidRPr="00FF5188">
              <w:rPr>
                <w:lang w:val="en-US"/>
              </w:rPr>
              <w:t xml:space="preserve">he small coherent cross section </w:t>
            </w:r>
            <w:r w:rsidR="006E7624">
              <w:rPr>
                <w:lang w:val="en-US"/>
              </w:rPr>
              <w:t>is ruled by</w:t>
            </w:r>
            <w:r w:rsidR="004B0A83" w:rsidRPr="00FF5188">
              <w:rPr>
                <w:lang w:val="en-US"/>
              </w:rPr>
              <w:t xml:space="preserve"> both collective and single-molecule </w:t>
            </w:r>
            <w:r w:rsidR="00B63C63" w:rsidRPr="00FF5188">
              <w:rPr>
                <w:lang w:val="en-US"/>
              </w:rPr>
              <w:t>contributions.</w:t>
            </w:r>
            <w:r w:rsidR="00292C26" w:rsidRPr="00FF5188">
              <w:rPr>
                <w:lang w:val="en-US"/>
              </w:rPr>
              <w:t xml:space="preserve"> </w:t>
            </w:r>
            <w:r w:rsidR="0058600C" w:rsidRPr="00FF5188">
              <w:rPr>
                <w:lang w:val="en-US"/>
              </w:rPr>
              <w:t>As a result, at limited neutron energies</w:t>
            </w:r>
            <w:r w:rsidR="00FD06FE" w:rsidRPr="00FF5188">
              <w:rPr>
                <w:lang w:val="en-US"/>
              </w:rPr>
              <w:t xml:space="preserve">, the </w:t>
            </w:r>
            <w:r w:rsidR="00FD06FE" w:rsidRPr="00FF5188">
              <w:rPr>
                <w:i/>
                <w:lang w:val="en-US"/>
              </w:rPr>
              <w:t>distinct</w:t>
            </w:r>
            <w:r w:rsidR="00FD06FE" w:rsidRPr="00FF5188">
              <w:rPr>
                <w:lang w:val="en-US"/>
              </w:rPr>
              <w:t xml:space="preserve"> dynamics </w:t>
            </w:r>
            <w:r w:rsidR="00603A3E" w:rsidRPr="00FF5188">
              <w:rPr>
                <w:lang w:val="en-US"/>
              </w:rPr>
              <w:t xml:space="preserve">warrants a primary role in </w:t>
            </w:r>
            <w:r w:rsidR="00F01335" w:rsidRPr="00FF5188">
              <w:rPr>
                <w:lang w:val="en-US"/>
              </w:rPr>
              <w:t xml:space="preserve">the response from </w:t>
            </w:r>
            <w:r w:rsidR="00603A3E" w:rsidRPr="00FF5188">
              <w:rPr>
                <w:lang w:val="en-US"/>
              </w:rPr>
              <w:t>a n</w:t>
            </w:r>
            <w:r w:rsidR="00C85B76" w:rsidRPr="00FF5188">
              <w:rPr>
                <w:lang w:val="en-US"/>
              </w:rPr>
              <w:t>ominal</w:t>
            </w:r>
            <w:r w:rsidR="00603A3E" w:rsidRPr="00FF5188">
              <w:rPr>
                <w:lang w:val="en-US"/>
              </w:rPr>
              <w:t xml:space="preserve">ly "incoherent" system as </w:t>
            </w:r>
            <w:r w:rsidR="00FD06FE" w:rsidRPr="00FF5188">
              <w:rPr>
                <w:lang w:val="en-US"/>
              </w:rPr>
              <w:t>p-H</w:t>
            </w:r>
            <w:r w:rsidR="00FD06FE" w:rsidRPr="00FF5188">
              <w:rPr>
                <w:vertAlign w:val="subscript"/>
                <w:lang w:val="en-US"/>
              </w:rPr>
              <w:t>2</w:t>
            </w:r>
            <w:r w:rsidR="00603A3E" w:rsidRPr="00FF5188">
              <w:rPr>
                <w:lang w:val="en-US"/>
              </w:rPr>
              <w:t xml:space="preserve"> too</w:t>
            </w:r>
            <w:r w:rsidR="00FF32BA">
              <w:rPr>
                <w:lang w:val="en-US"/>
              </w:rPr>
              <w:t>.</w:t>
            </w:r>
            <w:r w:rsidR="00084321" w:rsidRPr="00FF5188">
              <w:rPr>
                <w:lang w:val="en-US"/>
              </w:rPr>
              <w:t xml:space="preserve"> </w:t>
            </w:r>
          </w:p>
          <w:p w14:paraId="2939583D" w14:textId="348C9A26" w:rsidR="009978DF" w:rsidRDefault="009978DF" w:rsidP="00FF32BA">
            <w:pPr>
              <w:tabs>
                <w:tab w:val="right" w:pos="10206"/>
              </w:tabs>
              <w:ind w:right="-57" w:firstLine="567"/>
              <w:jc w:val="both"/>
              <w:rPr>
                <w:lang w:val="en-US"/>
              </w:rPr>
            </w:pPr>
          </w:p>
          <w:p w14:paraId="02A78947" w14:textId="729E8C98" w:rsidR="00FA7600" w:rsidRPr="00FF5188" w:rsidRDefault="00AC75F6" w:rsidP="00886C1A">
            <w:pPr>
              <w:tabs>
                <w:tab w:val="right" w:pos="10206"/>
              </w:tabs>
              <w:ind w:right="-57" w:firstLine="567"/>
              <w:jc w:val="both"/>
              <w:rPr>
                <w:lang w:val="en-US"/>
              </w:rPr>
            </w:pPr>
            <w:r w:rsidRPr="00FF5188">
              <w:rPr>
                <w:lang w:val="en-US"/>
              </w:rPr>
              <w:t>U</w:t>
            </w:r>
            <w:r w:rsidR="00CE7C71" w:rsidRPr="00FF5188">
              <w:rPr>
                <w:lang w:val="en-US"/>
              </w:rPr>
              <w:t xml:space="preserve">nfortunately, even today, </w:t>
            </w:r>
            <w:r w:rsidR="001D15D1">
              <w:rPr>
                <w:lang w:val="en-US"/>
              </w:rPr>
              <w:t>no available</w:t>
            </w:r>
            <w:r w:rsidR="001D15D1" w:rsidRPr="00FF5188">
              <w:rPr>
                <w:lang w:val="en-US"/>
              </w:rPr>
              <w:t xml:space="preserve"> </w:t>
            </w:r>
            <w:r w:rsidR="00CE7C71" w:rsidRPr="00FF5188">
              <w:rPr>
                <w:lang w:val="en-US"/>
              </w:rPr>
              <w:t>quantum simulation methods can aid as far as the intermolecular dynamics is concerned</w:t>
            </w:r>
            <w:r w:rsidR="001D15D1">
              <w:rPr>
                <w:lang w:val="en-US"/>
              </w:rPr>
              <w:t>.</w:t>
            </w:r>
            <w:r w:rsidR="00FF32BA">
              <w:rPr>
                <w:lang w:val="en-US"/>
              </w:rPr>
              <w:t xml:space="preserve"> </w:t>
            </w:r>
            <w:r w:rsidR="001D15D1">
              <w:rPr>
                <w:lang w:val="en-US"/>
              </w:rPr>
              <w:t>O</w:t>
            </w:r>
            <w:r w:rsidR="008866B6" w:rsidRPr="00FF5188">
              <w:rPr>
                <w:lang w:val="en-US"/>
              </w:rPr>
              <w:t>nly extremely approximate descriptions are available</w:t>
            </w:r>
            <w:r w:rsidR="001D15D1">
              <w:rPr>
                <w:lang w:val="en-US"/>
              </w:rPr>
              <w:t xml:space="preserve"> yet</w:t>
            </w:r>
            <w:r w:rsidR="008866B6" w:rsidRPr="00FF5188">
              <w:rPr>
                <w:lang w:val="en-US"/>
              </w:rPr>
              <w:t xml:space="preserve"> which reduce but still leave discrepancies between calculated and experimental values of the total cross section.</w:t>
            </w:r>
            <w:r w:rsidR="009E1423" w:rsidRPr="00FF5188">
              <w:rPr>
                <w:lang w:val="en-US"/>
              </w:rPr>
              <w:t xml:space="preserve"> </w:t>
            </w:r>
            <w:r w:rsidR="009E1423" w:rsidRPr="00FF5188">
              <w:rPr>
                <w:color w:val="FF0000"/>
                <w:lang w:val="en-US"/>
              </w:rPr>
              <w:t xml:space="preserve"> </w:t>
            </w:r>
          </w:p>
          <w:p w14:paraId="704A0B55" w14:textId="77777777" w:rsidR="001D15D1" w:rsidRDefault="001D15D1" w:rsidP="00886C1A">
            <w:pPr>
              <w:tabs>
                <w:tab w:val="right" w:pos="10206"/>
              </w:tabs>
              <w:ind w:right="-57" w:firstLine="567"/>
              <w:jc w:val="both"/>
              <w:rPr>
                <w:lang w:val="en-US"/>
              </w:rPr>
            </w:pPr>
          </w:p>
          <w:p w14:paraId="0FBF3ADD" w14:textId="6BB6E579" w:rsidR="00FF32BA" w:rsidRDefault="00DC205F" w:rsidP="00886C1A">
            <w:pPr>
              <w:tabs>
                <w:tab w:val="right" w:pos="10206"/>
              </w:tabs>
              <w:ind w:right="-57" w:firstLine="567"/>
              <w:jc w:val="both"/>
              <w:rPr>
                <w:lang w:val="en-US"/>
              </w:rPr>
            </w:pPr>
            <w:r w:rsidRPr="00FF5188">
              <w:rPr>
                <w:lang w:val="en-US"/>
              </w:rPr>
              <w:t>Our proposal aims at a partial amendment of the above situation, which clearly calls for first accurate experimental determination</w:t>
            </w:r>
            <w:r w:rsidR="00003871" w:rsidRPr="00FF5188">
              <w:rPr>
                <w:lang w:val="en-US"/>
              </w:rPr>
              <w:t>s</w:t>
            </w:r>
            <w:r w:rsidRPr="00FF5188">
              <w:rPr>
                <w:lang w:val="en-US"/>
              </w:rPr>
              <w:t xml:space="preserve"> of </w:t>
            </w:r>
            <w:r w:rsidR="00003871" w:rsidRPr="00FF5188">
              <w:rPr>
                <w:lang w:val="en-US"/>
              </w:rPr>
              <w:t>the collective dynamics of p-H</w:t>
            </w:r>
            <w:r w:rsidR="00003871" w:rsidRPr="00FF5188">
              <w:rPr>
                <w:vertAlign w:val="subscript"/>
                <w:lang w:val="en-US"/>
              </w:rPr>
              <w:t>2</w:t>
            </w:r>
            <w:r w:rsidR="00003871" w:rsidRPr="00FF5188">
              <w:rPr>
                <w:lang w:val="en-US"/>
              </w:rPr>
              <w:t xml:space="preserve"> </w:t>
            </w:r>
            <w:r w:rsidR="00692D03" w:rsidRPr="00FF5188">
              <w:rPr>
                <w:lang w:val="en-US"/>
              </w:rPr>
              <w:t xml:space="preserve">and for detailed analyses of the spectral contributions </w:t>
            </w:r>
            <w:r w:rsidR="00E75410" w:rsidRPr="00FF5188">
              <w:rPr>
                <w:lang w:val="en-US"/>
              </w:rPr>
              <w:t>to the measured line-shapes.</w:t>
            </w:r>
            <w:r w:rsidR="00546A8D" w:rsidRPr="00FF5188">
              <w:rPr>
                <w:lang w:val="en-US"/>
              </w:rPr>
              <w:t xml:space="preserve"> The performances of ILL </w:t>
            </w:r>
            <w:r w:rsidR="00AB123F">
              <w:rPr>
                <w:lang w:val="en-US"/>
              </w:rPr>
              <w:t>Time-of-Flight</w:t>
            </w:r>
            <w:r w:rsidR="00AB123F" w:rsidRPr="00FF5188">
              <w:rPr>
                <w:lang w:val="en-US"/>
              </w:rPr>
              <w:t xml:space="preserve"> </w:t>
            </w:r>
            <w:r w:rsidR="00546A8D" w:rsidRPr="00FF5188">
              <w:rPr>
                <w:lang w:val="en-US"/>
              </w:rPr>
              <w:t xml:space="preserve">instruments </w:t>
            </w:r>
            <w:r w:rsidR="00AB123F">
              <w:rPr>
                <w:lang w:val="en-US"/>
              </w:rPr>
              <w:t xml:space="preserve">such </w:t>
            </w:r>
            <w:r w:rsidR="00546A8D" w:rsidRPr="00FF5188">
              <w:rPr>
                <w:lang w:val="en-US"/>
              </w:rPr>
              <w:t>as B</w:t>
            </w:r>
            <w:r w:rsidR="00361D4D" w:rsidRPr="00FF5188">
              <w:rPr>
                <w:lang w:val="en-US"/>
              </w:rPr>
              <w:t>RISP</w:t>
            </w:r>
            <w:r w:rsidR="00546A8D" w:rsidRPr="00FF5188">
              <w:rPr>
                <w:lang w:val="en-US"/>
              </w:rPr>
              <w:t xml:space="preserve"> and IN5 are appropriate for investigations </w:t>
            </w:r>
            <w:r w:rsidR="0068085D" w:rsidRPr="00FF5188">
              <w:rPr>
                <w:lang w:val="en-US"/>
              </w:rPr>
              <w:t>of these liquids in the most important ranges</w:t>
            </w:r>
            <w:r w:rsidR="004E5622" w:rsidRPr="00FF5188">
              <w:rPr>
                <w:lang w:val="en-US"/>
              </w:rPr>
              <w:t xml:space="preserve">. </w:t>
            </w:r>
            <w:r w:rsidR="00361D4D" w:rsidRPr="00FF5188">
              <w:rPr>
                <w:lang w:val="en-US"/>
              </w:rPr>
              <w:t xml:space="preserve">A six months' research activity is appropriate for </w:t>
            </w:r>
            <w:r w:rsidR="00A13F38" w:rsidRPr="00FF5188">
              <w:rPr>
                <w:lang w:val="en-US"/>
              </w:rPr>
              <w:t xml:space="preserve">the performance and analysis of at least one of these measurements, and for learning and </w:t>
            </w:r>
            <w:r w:rsidR="00AB123F" w:rsidRPr="00FF5188">
              <w:rPr>
                <w:lang w:val="en-US"/>
              </w:rPr>
              <w:t>practicing</w:t>
            </w:r>
            <w:r w:rsidR="00A13F38" w:rsidRPr="00FF5188">
              <w:rPr>
                <w:lang w:val="en-US"/>
              </w:rPr>
              <w:t xml:space="preserve"> with available calculation tools</w:t>
            </w:r>
            <w:r w:rsidR="007971AE" w:rsidRPr="00FF5188">
              <w:rPr>
                <w:lang w:val="en-US"/>
              </w:rPr>
              <w:t xml:space="preserve">. </w:t>
            </w:r>
          </w:p>
          <w:p w14:paraId="518AF7C9" w14:textId="56071645" w:rsidR="009978DF" w:rsidRDefault="009978DF" w:rsidP="00886C1A">
            <w:pPr>
              <w:tabs>
                <w:tab w:val="right" w:pos="10206"/>
              </w:tabs>
              <w:ind w:right="-57" w:firstLine="567"/>
              <w:jc w:val="both"/>
              <w:rPr>
                <w:lang w:val="en-US"/>
              </w:rPr>
            </w:pPr>
          </w:p>
          <w:p w14:paraId="50916FD3" w14:textId="77777777" w:rsidR="00FD1F90" w:rsidRDefault="00FF32BA" w:rsidP="00291A12">
            <w:pPr>
              <w:tabs>
                <w:tab w:val="right" w:pos="10206"/>
              </w:tabs>
              <w:ind w:right="-57" w:firstLine="567"/>
              <w:jc w:val="both"/>
              <w:rPr>
                <w:lang w:val="en-US"/>
              </w:rPr>
            </w:pPr>
            <w:r>
              <w:rPr>
                <w:lang w:val="en-US"/>
              </w:rPr>
              <w:t>This internship will thus be dedicated to a neutron inelastic scattering experiment</w:t>
            </w:r>
            <w:r w:rsidR="00862036">
              <w:rPr>
                <w:lang w:val="en-US"/>
              </w:rPr>
              <w:t xml:space="preserve"> carried out on liquid hydrogen and the treatment and analysis of the recorded data. Such measur</w:t>
            </w:r>
            <w:r w:rsidR="00EB2DD7">
              <w:rPr>
                <w:lang w:val="en-US"/>
              </w:rPr>
              <w:t>e</w:t>
            </w:r>
            <w:r w:rsidR="00862036">
              <w:rPr>
                <w:lang w:val="en-US"/>
              </w:rPr>
              <w:t xml:space="preserve">ment are particularly challenging because of the experimental conditions and because of the </w:t>
            </w:r>
            <w:r w:rsidR="00EB2DD7">
              <w:rPr>
                <w:lang w:val="en-US"/>
              </w:rPr>
              <w:t xml:space="preserve">high level of accuracy. </w:t>
            </w:r>
            <w:r w:rsidR="00862036">
              <w:rPr>
                <w:lang w:val="en-US"/>
              </w:rPr>
              <w:t>The teachings will be shared by scientists from the ILL and from the University of Florence (Italy). Furthermore, the internship is part of the NAUSICAA project (</w:t>
            </w:r>
            <w:hyperlink r:id="rId9" w:history="1">
              <w:r w:rsidR="00862036" w:rsidRPr="00AD5427">
                <w:rPr>
                  <w:rStyle w:val="Lienhypertexte"/>
                  <w:lang w:val="en-US"/>
                </w:rPr>
                <w:t>https://www.ill.eu/?id=15488</w:t>
              </w:r>
            </w:hyperlink>
            <w:r w:rsidR="00862036">
              <w:rPr>
                <w:lang w:val="en-US"/>
              </w:rPr>
              <w:t xml:space="preserve">) which has just been launched and takes part of an international collaboration, under the auspices of the OECD/NEA. </w:t>
            </w:r>
          </w:p>
          <w:p w14:paraId="02560C37" w14:textId="7024D878" w:rsidR="00291A12" w:rsidRPr="0065781C" w:rsidRDefault="00291A12" w:rsidP="00291A12">
            <w:pPr>
              <w:tabs>
                <w:tab w:val="right" w:pos="10206"/>
              </w:tabs>
              <w:ind w:right="-57" w:firstLine="567"/>
              <w:jc w:val="both"/>
              <w:rPr>
                <w:b/>
                <w:lang w:val="en-US"/>
              </w:rPr>
            </w:pPr>
          </w:p>
        </w:tc>
      </w:tr>
    </w:tbl>
    <w:p w14:paraId="0EC96409" w14:textId="77777777" w:rsidR="005E3208" w:rsidRPr="0065781C" w:rsidRDefault="005E3208" w:rsidP="007C3258">
      <w:pPr>
        <w:tabs>
          <w:tab w:val="right" w:pos="10206"/>
        </w:tabs>
        <w:ind w:right="-58"/>
        <w:rPr>
          <w:b/>
          <w:sz w:val="24"/>
          <w:szCs w:val="24"/>
          <w:lang w:val="en-US"/>
        </w:rPr>
      </w:pPr>
    </w:p>
    <w:sectPr w:rsidR="005E3208" w:rsidRPr="0065781C" w:rsidSect="00477F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2"/>
  </w:compat>
  <w:rsids>
    <w:rsidRoot w:val="005E3208"/>
    <w:rsid w:val="000037C5"/>
    <w:rsid w:val="00003871"/>
    <w:rsid w:val="00045231"/>
    <w:rsid w:val="0007129B"/>
    <w:rsid w:val="00084321"/>
    <w:rsid w:val="000A0721"/>
    <w:rsid w:val="000A0F4D"/>
    <w:rsid w:val="000F14EA"/>
    <w:rsid w:val="000F29AE"/>
    <w:rsid w:val="000F6F32"/>
    <w:rsid w:val="001046F8"/>
    <w:rsid w:val="0011451E"/>
    <w:rsid w:val="00146086"/>
    <w:rsid w:val="00154FFA"/>
    <w:rsid w:val="0016735B"/>
    <w:rsid w:val="00174B41"/>
    <w:rsid w:val="001D15D1"/>
    <w:rsid w:val="001D6194"/>
    <w:rsid w:val="00201F68"/>
    <w:rsid w:val="0020227D"/>
    <w:rsid w:val="00213583"/>
    <w:rsid w:val="00250985"/>
    <w:rsid w:val="00251860"/>
    <w:rsid w:val="00286962"/>
    <w:rsid w:val="00290F6A"/>
    <w:rsid w:val="00291A12"/>
    <w:rsid w:val="00292C26"/>
    <w:rsid w:val="002A0269"/>
    <w:rsid w:val="002F6801"/>
    <w:rsid w:val="003017DD"/>
    <w:rsid w:val="00330028"/>
    <w:rsid w:val="003520FF"/>
    <w:rsid w:val="00361D4D"/>
    <w:rsid w:val="003A6E8F"/>
    <w:rsid w:val="003C0D15"/>
    <w:rsid w:val="003C2CBE"/>
    <w:rsid w:val="003C7B01"/>
    <w:rsid w:val="003F1258"/>
    <w:rsid w:val="003F7B90"/>
    <w:rsid w:val="004144AB"/>
    <w:rsid w:val="0044220C"/>
    <w:rsid w:val="00451A63"/>
    <w:rsid w:val="00477F52"/>
    <w:rsid w:val="00496239"/>
    <w:rsid w:val="004A1491"/>
    <w:rsid w:val="004B0A83"/>
    <w:rsid w:val="004D38E3"/>
    <w:rsid w:val="004E5622"/>
    <w:rsid w:val="005303A7"/>
    <w:rsid w:val="0053579B"/>
    <w:rsid w:val="00546A8D"/>
    <w:rsid w:val="005525D6"/>
    <w:rsid w:val="005648FA"/>
    <w:rsid w:val="00573BBF"/>
    <w:rsid w:val="0058600C"/>
    <w:rsid w:val="00593BFC"/>
    <w:rsid w:val="005E3208"/>
    <w:rsid w:val="005E4B5D"/>
    <w:rsid w:val="005F4897"/>
    <w:rsid w:val="00603A3E"/>
    <w:rsid w:val="0062143F"/>
    <w:rsid w:val="00631822"/>
    <w:rsid w:val="0065519C"/>
    <w:rsid w:val="0065781C"/>
    <w:rsid w:val="00670B58"/>
    <w:rsid w:val="0068085D"/>
    <w:rsid w:val="00684A3F"/>
    <w:rsid w:val="006917D3"/>
    <w:rsid w:val="00691F96"/>
    <w:rsid w:val="00692D03"/>
    <w:rsid w:val="006B3F5A"/>
    <w:rsid w:val="006B745F"/>
    <w:rsid w:val="006C077C"/>
    <w:rsid w:val="006D782F"/>
    <w:rsid w:val="006E5B11"/>
    <w:rsid w:val="006E6B7D"/>
    <w:rsid w:val="006E7624"/>
    <w:rsid w:val="00735741"/>
    <w:rsid w:val="0074646F"/>
    <w:rsid w:val="0075576D"/>
    <w:rsid w:val="007924EC"/>
    <w:rsid w:val="007931A1"/>
    <w:rsid w:val="007971AE"/>
    <w:rsid w:val="007B020E"/>
    <w:rsid w:val="007C3258"/>
    <w:rsid w:val="007C4B15"/>
    <w:rsid w:val="007D3959"/>
    <w:rsid w:val="007D4653"/>
    <w:rsid w:val="007F1C0D"/>
    <w:rsid w:val="008246F6"/>
    <w:rsid w:val="008328D2"/>
    <w:rsid w:val="00847A02"/>
    <w:rsid w:val="008562FE"/>
    <w:rsid w:val="00860D75"/>
    <w:rsid w:val="00862036"/>
    <w:rsid w:val="00864F7B"/>
    <w:rsid w:val="008700B9"/>
    <w:rsid w:val="0088479D"/>
    <w:rsid w:val="00885295"/>
    <w:rsid w:val="00885E92"/>
    <w:rsid w:val="008866B6"/>
    <w:rsid w:val="00886C1A"/>
    <w:rsid w:val="008B6D57"/>
    <w:rsid w:val="009417DB"/>
    <w:rsid w:val="00944C8A"/>
    <w:rsid w:val="00975DA0"/>
    <w:rsid w:val="009766A7"/>
    <w:rsid w:val="009978DF"/>
    <w:rsid w:val="009B3256"/>
    <w:rsid w:val="009B6B87"/>
    <w:rsid w:val="009C1A4C"/>
    <w:rsid w:val="009E1423"/>
    <w:rsid w:val="00A13F38"/>
    <w:rsid w:val="00A14F1E"/>
    <w:rsid w:val="00A15B69"/>
    <w:rsid w:val="00A41FDB"/>
    <w:rsid w:val="00A56737"/>
    <w:rsid w:val="00A63B57"/>
    <w:rsid w:val="00A84C3E"/>
    <w:rsid w:val="00AA7AAB"/>
    <w:rsid w:val="00AB123F"/>
    <w:rsid w:val="00AC75F6"/>
    <w:rsid w:val="00AF2263"/>
    <w:rsid w:val="00AF270F"/>
    <w:rsid w:val="00AF4648"/>
    <w:rsid w:val="00B3493B"/>
    <w:rsid w:val="00B63C63"/>
    <w:rsid w:val="00B722E2"/>
    <w:rsid w:val="00B74512"/>
    <w:rsid w:val="00B836F2"/>
    <w:rsid w:val="00BB7889"/>
    <w:rsid w:val="00BD1F93"/>
    <w:rsid w:val="00BF7F16"/>
    <w:rsid w:val="00C140D1"/>
    <w:rsid w:val="00C2615D"/>
    <w:rsid w:val="00C6085D"/>
    <w:rsid w:val="00C831BE"/>
    <w:rsid w:val="00C85B76"/>
    <w:rsid w:val="00CE7C71"/>
    <w:rsid w:val="00D23655"/>
    <w:rsid w:val="00D45B0A"/>
    <w:rsid w:val="00D532E5"/>
    <w:rsid w:val="00D55DBD"/>
    <w:rsid w:val="00D56B55"/>
    <w:rsid w:val="00D656A4"/>
    <w:rsid w:val="00D72CDE"/>
    <w:rsid w:val="00DA1A84"/>
    <w:rsid w:val="00DC0FC9"/>
    <w:rsid w:val="00DC1349"/>
    <w:rsid w:val="00DC205F"/>
    <w:rsid w:val="00DE3C32"/>
    <w:rsid w:val="00DE61A5"/>
    <w:rsid w:val="00DF386B"/>
    <w:rsid w:val="00E43F5A"/>
    <w:rsid w:val="00E75410"/>
    <w:rsid w:val="00EB2DD7"/>
    <w:rsid w:val="00F01335"/>
    <w:rsid w:val="00F06940"/>
    <w:rsid w:val="00F525F4"/>
    <w:rsid w:val="00F55E2A"/>
    <w:rsid w:val="00F564B2"/>
    <w:rsid w:val="00FA7600"/>
    <w:rsid w:val="00FB49CB"/>
    <w:rsid w:val="00FD06FE"/>
    <w:rsid w:val="00FD1F90"/>
    <w:rsid w:val="00FD267D"/>
    <w:rsid w:val="00FE664D"/>
    <w:rsid w:val="00FF32BA"/>
    <w:rsid w:val="00FF51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CBCE"/>
  <w15:docId w15:val="{DA274C98-33D1-4522-A30A-444D34FCE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20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5E3208"/>
    <w:pPr>
      <w:tabs>
        <w:tab w:val="left" w:pos="203"/>
        <w:tab w:val="right" w:pos="9417"/>
      </w:tabs>
      <w:ind w:left="23" w:right="74"/>
    </w:pPr>
    <w:rPr>
      <w:noProof/>
    </w:rPr>
  </w:style>
  <w:style w:type="paragraph" w:styleId="Sansinterligne">
    <w:name w:val="No Spacing"/>
    <w:uiPriority w:val="1"/>
    <w:qFormat/>
    <w:rsid w:val="005E3208"/>
    <w:pPr>
      <w:spacing w:after="0" w:line="240" w:lineRule="auto"/>
    </w:pPr>
    <w:rPr>
      <w:rFonts w:ascii="Times New Roman" w:eastAsia="Times New Roman" w:hAnsi="Times New Roman" w:cs="Times New Roman"/>
      <w:sz w:val="20"/>
      <w:szCs w:val="20"/>
      <w:lang w:eastAsia="fr-FR"/>
    </w:rPr>
  </w:style>
  <w:style w:type="character" w:styleId="Lienhypertexte">
    <w:name w:val="Hyperlink"/>
    <w:basedOn w:val="Policepardfaut"/>
    <w:uiPriority w:val="99"/>
    <w:unhideWhenUsed/>
    <w:rsid w:val="00146086"/>
    <w:rPr>
      <w:color w:val="0000FF" w:themeColor="hyperlink"/>
      <w:u w:val="single"/>
    </w:rPr>
  </w:style>
  <w:style w:type="table" w:styleId="Grilledutableau">
    <w:name w:val="Table Grid"/>
    <w:basedOn w:val="TableauNormal"/>
    <w:uiPriority w:val="59"/>
    <w:rsid w:val="000A0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1D15D1"/>
    <w:rPr>
      <w:sz w:val="16"/>
      <w:szCs w:val="16"/>
    </w:rPr>
  </w:style>
  <w:style w:type="paragraph" w:styleId="Commentaire">
    <w:name w:val="annotation text"/>
    <w:basedOn w:val="Normal"/>
    <w:link w:val="CommentaireCar"/>
    <w:uiPriority w:val="99"/>
    <w:semiHidden/>
    <w:unhideWhenUsed/>
    <w:rsid w:val="001D15D1"/>
  </w:style>
  <w:style w:type="character" w:customStyle="1" w:styleId="CommentaireCar">
    <w:name w:val="Commentaire Car"/>
    <w:basedOn w:val="Policepardfaut"/>
    <w:link w:val="Commentaire"/>
    <w:uiPriority w:val="99"/>
    <w:semiHidden/>
    <w:rsid w:val="001D15D1"/>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D15D1"/>
    <w:rPr>
      <w:b/>
      <w:bCs/>
    </w:rPr>
  </w:style>
  <w:style w:type="character" w:customStyle="1" w:styleId="ObjetducommentaireCar">
    <w:name w:val="Objet du commentaire Car"/>
    <w:basedOn w:val="CommentaireCar"/>
    <w:link w:val="Objetducommentaire"/>
    <w:uiPriority w:val="99"/>
    <w:semiHidden/>
    <w:rsid w:val="001D15D1"/>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1D15D1"/>
    <w:rPr>
      <w:rFonts w:ascii="Segoe UI" w:hAnsi="Segoe UI" w:cs="Segoe UI"/>
      <w:sz w:val="18"/>
      <w:szCs w:val="18"/>
    </w:rPr>
  </w:style>
  <w:style w:type="character" w:customStyle="1" w:styleId="TextedebullesCar">
    <w:name w:val="Texte de bulles Car"/>
    <w:basedOn w:val="Policepardfaut"/>
    <w:link w:val="Textedebulles"/>
    <w:uiPriority w:val="99"/>
    <w:semiHidden/>
    <w:rsid w:val="001D15D1"/>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804213">
      <w:bodyDiv w:val="1"/>
      <w:marLeft w:val="0"/>
      <w:marRight w:val="0"/>
      <w:marTop w:val="0"/>
      <w:marBottom w:val="0"/>
      <w:divBdr>
        <w:top w:val="none" w:sz="0" w:space="0" w:color="auto"/>
        <w:left w:val="none" w:sz="0" w:space="0" w:color="auto"/>
        <w:bottom w:val="none" w:sz="0" w:space="0" w:color="auto"/>
        <w:right w:val="none" w:sz="0" w:space="0" w:color="auto"/>
      </w:divBdr>
      <w:divsChild>
        <w:div w:id="1938950396">
          <w:marLeft w:val="0"/>
          <w:marRight w:val="0"/>
          <w:marTop w:val="0"/>
          <w:marBottom w:val="0"/>
          <w:divBdr>
            <w:top w:val="none" w:sz="0" w:space="0" w:color="auto"/>
            <w:left w:val="none" w:sz="0" w:space="0" w:color="auto"/>
            <w:bottom w:val="none" w:sz="0" w:space="0" w:color="auto"/>
            <w:right w:val="none" w:sz="0" w:space="0" w:color="auto"/>
          </w:divBdr>
        </w:div>
        <w:div w:id="1021007861">
          <w:marLeft w:val="0"/>
          <w:marRight w:val="0"/>
          <w:marTop w:val="0"/>
          <w:marBottom w:val="0"/>
          <w:divBdr>
            <w:top w:val="none" w:sz="0" w:space="0" w:color="auto"/>
            <w:left w:val="none" w:sz="0" w:space="0" w:color="auto"/>
            <w:bottom w:val="none" w:sz="0" w:space="0" w:color="auto"/>
            <w:right w:val="none" w:sz="0" w:space="0" w:color="auto"/>
          </w:divBdr>
        </w:div>
        <w:div w:id="2045053295">
          <w:marLeft w:val="0"/>
          <w:marRight w:val="0"/>
          <w:marTop w:val="0"/>
          <w:marBottom w:val="0"/>
          <w:divBdr>
            <w:top w:val="none" w:sz="0" w:space="0" w:color="auto"/>
            <w:left w:val="none" w:sz="0" w:space="0" w:color="auto"/>
            <w:bottom w:val="none" w:sz="0" w:space="0" w:color="auto"/>
            <w:right w:val="none" w:sz="0" w:space="0" w:color="auto"/>
          </w:divBdr>
        </w:div>
        <w:div w:id="1999379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mailto:recruitment@ill.eu" TargetMode="External"/><Relationship Id="rId9" Type="http://schemas.openxmlformats.org/officeDocument/2006/relationships/hyperlink" Target="https://www.ill.eu/?id=1548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3664</TotalTime>
  <Pages>3</Pages>
  <Words>1159</Words>
  <Characters>6378</Characters>
  <Application>Microsoft Office Word</Application>
  <DocSecurity>0</DocSecurity>
  <Lines>53</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ILL</Company>
  <LinksUpToDate>false</LinksUpToDate>
  <CharactersWithSpaces>7522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schobera</dc:creator>
  <cp:lastModifiedBy>yoann calzavara</cp:lastModifiedBy>
  <cp:revision>122</cp:revision>
  <dcterms:created xsi:type="dcterms:W3CDTF">2014-08-24T05:21:00Z</dcterms:created>
  <dcterms:modified xsi:type="dcterms:W3CDTF">2014-09-09T10:04:00Z</dcterms:modified>
</cp:coreProperties>
</file>